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66" w:rsidRPr="00516366" w:rsidRDefault="00516366" w:rsidP="00516366">
      <w:pPr>
        <w:tabs>
          <w:tab w:val="center" w:pos="4915"/>
          <w:tab w:val="left" w:pos="8388"/>
          <w:tab w:val="left" w:pos="8805"/>
        </w:tabs>
        <w:jc w:val="center"/>
        <w:rPr>
          <w:b/>
          <w:bCs/>
          <w:sz w:val="40"/>
          <w:szCs w:val="32"/>
        </w:rPr>
      </w:pPr>
      <w:r w:rsidRPr="00516366">
        <w:rPr>
          <w:noProof/>
          <w:sz w:val="40"/>
          <w:szCs w:val="32"/>
          <w:lang w:eastAsia="ru-RU"/>
        </w:rPr>
        <w:drawing>
          <wp:inline distT="0" distB="0" distL="0" distR="0">
            <wp:extent cx="733425" cy="765810"/>
            <wp:effectExtent l="19050" t="0" r="9525" b="0"/>
            <wp:docPr id="2" name="Рисунок 1" descr="http://chechnya.gov.ru/wp-content/uploads/2016/11/Gerb-CHR-odnotsvetnyj-e158530376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hechnya.gov.ru/wp-content/uploads/2016/11/Gerb-CHR-odnotsvetnyj-e158530376230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103" r="5103" b="4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366" w:rsidRPr="00847FF1" w:rsidRDefault="00516366" w:rsidP="00516366">
      <w:pPr>
        <w:spacing w:after="0"/>
        <w:ind w:right="-108"/>
        <w:jc w:val="center"/>
        <w:rPr>
          <w:rFonts w:ascii="Times New Roman" w:hAnsi="Times New Roman"/>
          <w:b/>
          <w:color w:val="000000"/>
          <w:szCs w:val="28"/>
        </w:rPr>
      </w:pPr>
      <w:r w:rsidRPr="00847FF1">
        <w:rPr>
          <w:rFonts w:ascii="Times New Roman" w:hAnsi="Times New Roman"/>
          <w:b/>
          <w:color w:val="000000"/>
          <w:szCs w:val="28"/>
        </w:rPr>
        <w:t xml:space="preserve">СОВЕТ ДЕПУТАТОВ АХМАТ-ЮРТОВСКОГО СЕЛЬСКОГО ПОСЕЛЕНИЯ КУРЧАЛОЕВСКОГО МУНИЦИПАЛЬНОГО РАЙОНА </w:t>
      </w:r>
    </w:p>
    <w:p w:rsidR="00516366" w:rsidRPr="00847FF1" w:rsidRDefault="00516366" w:rsidP="00516366">
      <w:pPr>
        <w:spacing w:after="0"/>
        <w:ind w:right="-108"/>
        <w:jc w:val="center"/>
        <w:rPr>
          <w:rFonts w:ascii="Times New Roman" w:hAnsi="Times New Roman"/>
          <w:b/>
          <w:szCs w:val="28"/>
        </w:rPr>
      </w:pPr>
      <w:r w:rsidRPr="00847FF1">
        <w:rPr>
          <w:rFonts w:ascii="Times New Roman" w:hAnsi="Times New Roman"/>
          <w:b/>
          <w:color w:val="000000"/>
          <w:szCs w:val="28"/>
        </w:rPr>
        <w:t>ЧЕЧЕНСКОЙ РЕСПУБЛИКИ</w:t>
      </w:r>
    </w:p>
    <w:p w:rsidR="00516366" w:rsidRPr="00847FF1" w:rsidRDefault="00516366" w:rsidP="00516366">
      <w:pPr>
        <w:spacing w:after="0"/>
        <w:ind w:right="-108"/>
        <w:jc w:val="center"/>
        <w:rPr>
          <w:rFonts w:ascii="Times New Roman" w:hAnsi="Times New Roman"/>
          <w:color w:val="000000"/>
          <w:sz w:val="20"/>
        </w:rPr>
      </w:pPr>
      <w:r w:rsidRPr="00847FF1">
        <w:rPr>
          <w:rFonts w:ascii="Times New Roman" w:hAnsi="Times New Roman"/>
          <w:color w:val="000000"/>
          <w:sz w:val="20"/>
        </w:rPr>
        <w:t>(Совет Депутатов Ахмат-Юртовского сельского поселения Курчалоевского муниципального района)</w:t>
      </w:r>
    </w:p>
    <w:p w:rsidR="00516366" w:rsidRPr="00847FF1" w:rsidRDefault="00516366" w:rsidP="00516366">
      <w:pPr>
        <w:pStyle w:val="ConsPlusNonformat"/>
        <w:ind w:right="-1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6366" w:rsidRPr="00847FF1" w:rsidRDefault="00516366" w:rsidP="00516366">
      <w:pPr>
        <w:spacing w:after="0"/>
        <w:ind w:right="-108"/>
        <w:jc w:val="center"/>
        <w:rPr>
          <w:rFonts w:ascii="Times New Roman" w:hAnsi="Times New Roman"/>
          <w:b/>
          <w:bCs/>
          <w:szCs w:val="28"/>
        </w:rPr>
      </w:pPr>
      <w:r w:rsidRPr="00847FF1">
        <w:rPr>
          <w:rFonts w:ascii="Times New Roman" w:hAnsi="Times New Roman"/>
          <w:b/>
          <w:bCs/>
          <w:szCs w:val="28"/>
        </w:rPr>
        <w:t>НОХЧИЙН РЕСПУБЛИКИН КУРЧАЛОЙН МУНИЦИПАЛЬНИ К</w:t>
      </w:r>
      <w:r w:rsidRPr="00847FF1">
        <w:rPr>
          <w:rFonts w:ascii="Times New Roman" w:hAnsi="Times New Roman"/>
          <w:b/>
          <w:bCs/>
          <w:szCs w:val="28"/>
          <w:lang w:val="en-US"/>
        </w:rPr>
        <w:t>I</w:t>
      </w:r>
      <w:r w:rsidRPr="00847FF1">
        <w:rPr>
          <w:rFonts w:ascii="Times New Roman" w:hAnsi="Times New Roman"/>
          <w:b/>
          <w:bCs/>
          <w:szCs w:val="28"/>
        </w:rPr>
        <w:t>ОШТАН АХЬМАД ЮЬРТАН ДЕПУТАТИЙН КХЕТАШО</w:t>
      </w:r>
    </w:p>
    <w:p w:rsidR="00516366" w:rsidRPr="00847FF1" w:rsidRDefault="00516366" w:rsidP="00516366">
      <w:pPr>
        <w:spacing w:after="0"/>
        <w:ind w:right="-108"/>
        <w:jc w:val="center"/>
        <w:rPr>
          <w:rFonts w:ascii="Times New Roman" w:hAnsi="Times New Roman"/>
          <w:bCs/>
          <w:sz w:val="24"/>
        </w:rPr>
      </w:pPr>
      <w:r w:rsidRPr="00847FF1">
        <w:rPr>
          <w:rFonts w:ascii="Times New Roman" w:hAnsi="Times New Roman"/>
          <w:bCs/>
          <w:sz w:val="24"/>
        </w:rPr>
        <w:t>(Курчалойн муниципальни к</w:t>
      </w:r>
      <w:r w:rsidRPr="00847FF1">
        <w:rPr>
          <w:rFonts w:ascii="Times New Roman" w:hAnsi="Times New Roman"/>
          <w:bCs/>
          <w:sz w:val="24"/>
          <w:lang w:val="en-US"/>
        </w:rPr>
        <w:t>I</w:t>
      </w:r>
      <w:r w:rsidRPr="00847FF1">
        <w:rPr>
          <w:rFonts w:ascii="Times New Roman" w:hAnsi="Times New Roman"/>
          <w:bCs/>
          <w:sz w:val="24"/>
        </w:rPr>
        <w:t>оштан Ахьмад Юьртан Депутатин Кхеташо)</w:t>
      </w:r>
    </w:p>
    <w:p w:rsidR="00516366" w:rsidRPr="00516366" w:rsidRDefault="00516366" w:rsidP="00516366">
      <w:pPr>
        <w:pStyle w:val="ac"/>
        <w:jc w:val="center"/>
        <w:rPr>
          <w:rStyle w:val="aa"/>
          <w:rFonts w:ascii="Times New Roman" w:hAnsi="Times New Roman" w:cs="Times New Roman"/>
          <w:sz w:val="28"/>
          <w:szCs w:val="28"/>
        </w:rPr>
      </w:pPr>
    </w:p>
    <w:p w:rsidR="00516366" w:rsidRPr="00516366" w:rsidRDefault="00516366" w:rsidP="00516366">
      <w:pPr>
        <w:pStyle w:val="ac"/>
        <w:jc w:val="center"/>
        <w:rPr>
          <w:rStyle w:val="aa"/>
          <w:rFonts w:ascii="Times New Roman" w:hAnsi="Times New Roman" w:cs="Times New Roman"/>
          <w:color w:val="auto"/>
          <w:sz w:val="28"/>
          <w:szCs w:val="28"/>
        </w:rPr>
      </w:pPr>
      <w:r w:rsidRPr="00516366">
        <w:rPr>
          <w:rStyle w:val="aa"/>
          <w:rFonts w:ascii="Times New Roman" w:hAnsi="Times New Roman" w:cs="Times New Roman"/>
          <w:color w:val="auto"/>
          <w:sz w:val="28"/>
          <w:szCs w:val="28"/>
        </w:rPr>
        <w:t>РЕШЕНИЕ</w:t>
      </w:r>
    </w:p>
    <w:p w:rsidR="00516366" w:rsidRPr="00516366" w:rsidRDefault="00516366" w:rsidP="0051636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16366" w:rsidRPr="00516366" w:rsidRDefault="00516366" w:rsidP="00516366">
      <w:pPr>
        <w:tabs>
          <w:tab w:val="center" w:pos="4915"/>
          <w:tab w:val="left" w:pos="8388"/>
          <w:tab w:val="left" w:pos="8805"/>
        </w:tabs>
        <w:spacing w:after="0"/>
        <w:rPr>
          <w:rFonts w:ascii="Times New Roman" w:hAnsi="Times New Roman"/>
          <w:b/>
          <w:sz w:val="28"/>
          <w:szCs w:val="28"/>
        </w:rPr>
      </w:pPr>
      <w:r w:rsidRPr="00516366">
        <w:rPr>
          <w:rFonts w:ascii="Times New Roman" w:hAnsi="Times New Roman"/>
          <w:b/>
          <w:sz w:val="28"/>
          <w:szCs w:val="28"/>
          <w:u w:val="single"/>
        </w:rPr>
        <w:t xml:space="preserve"> от «02» </w:t>
      </w:r>
      <w:r w:rsidR="00D630D2">
        <w:rPr>
          <w:rFonts w:ascii="Times New Roman" w:hAnsi="Times New Roman"/>
          <w:b/>
          <w:sz w:val="28"/>
          <w:szCs w:val="28"/>
          <w:u w:val="single"/>
        </w:rPr>
        <w:t xml:space="preserve">марта </w:t>
      </w:r>
      <w:r w:rsidRPr="00516366">
        <w:rPr>
          <w:rFonts w:ascii="Times New Roman" w:hAnsi="Times New Roman"/>
          <w:b/>
          <w:sz w:val="28"/>
          <w:szCs w:val="28"/>
          <w:u w:val="single"/>
        </w:rPr>
        <w:t xml:space="preserve">2022г. </w:t>
      </w:r>
      <w:r w:rsidRPr="0051636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516366">
        <w:rPr>
          <w:rFonts w:ascii="Times New Roman" w:hAnsi="Times New Roman"/>
          <w:b/>
          <w:sz w:val="28"/>
          <w:szCs w:val="28"/>
        </w:rPr>
        <w:t xml:space="preserve"> </w:t>
      </w:r>
      <w:r w:rsidRPr="00516366">
        <w:rPr>
          <w:rFonts w:ascii="Times New Roman" w:hAnsi="Times New Roman"/>
          <w:b/>
          <w:sz w:val="28"/>
          <w:szCs w:val="28"/>
          <w:u w:val="single"/>
        </w:rPr>
        <w:t>№ 2</w:t>
      </w:r>
      <w:r w:rsidR="00D438A2">
        <w:rPr>
          <w:rFonts w:ascii="Times New Roman" w:hAnsi="Times New Roman"/>
          <w:b/>
          <w:sz w:val="28"/>
          <w:szCs w:val="28"/>
          <w:u w:val="single"/>
        </w:rPr>
        <w:t>3/1</w:t>
      </w:r>
      <w:r w:rsidRPr="00516366">
        <w:rPr>
          <w:rFonts w:ascii="Times New Roman" w:hAnsi="Times New Roman"/>
          <w:b/>
          <w:sz w:val="28"/>
          <w:szCs w:val="28"/>
          <w:u w:val="single"/>
        </w:rPr>
        <w:t>0-4</w:t>
      </w:r>
      <w:r w:rsidRPr="0051636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</w:p>
    <w:p w:rsidR="00516366" w:rsidRPr="00516366" w:rsidRDefault="00516366" w:rsidP="00516366">
      <w:pPr>
        <w:tabs>
          <w:tab w:val="center" w:pos="4915"/>
          <w:tab w:val="left" w:pos="8388"/>
          <w:tab w:val="left" w:pos="8805"/>
        </w:tabs>
        <w:spacing w:after="0"/>
        <w:rPr>
          <w:rFonts w:ascii="Times New Roman" w:hAnsi="Times New Roman"/>
          <w:sz w:val="28"/>
          <w:szCs w:val="28"/>
        </w:rPr>
      </w:pPr>
      <w:r w:rsidRPr="00516366">
        <w:rPr>
          <w:rFonts w:ascii="Times New Roman" w:hAnsi="Times New Roman"/>
          <w:sz w:val="28"/>
          <w:szCs w:val="28"/>
        </w:rPr>
        <w:t xml:space="preserve">                                                     с. Ахмат-Юрт</w:t>
      </w:r>
    </w:p>
    <w:p w:rsidR="00675548" w:rsidRPr="004F2863" w:rsidRDefault="00675548" w:rsidP="00516366">
      <w:pPr>
        <w:tabs>
          <w:tab w:val="center" w:pos="4915"/>
          <w:tab w:val="left" w:pos="8388"/>
          <w:tab w:val="left" w:pos="8805"/>
        </w:tabs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70B0B" w:rsidRDefault="004C24E0" w:rsidP="004C24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e"/>
          <w:color w:val="333333"/>
          <w:sz w:val="28"/>
          <w:szCs w:val="28"/>
        </w:rPr>
      </w:pPr>
      <w:r w:rsidRPr="00753F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Порядка проведения внешней проверки годово</w:t>
      </w:r>
      <w:r w:rsidR="00BA60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 отчета об исполнении бюджета</w:t>
      </w:r>
      <w:r w:rsidRPr="004C24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847F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Ахмат-Юртовск</w:t>
      </w:r>
      <w:r w:rsidRPr="004C24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ого  сельского поселения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4F2863" w:rsidRPr="004F2863" w:rsidRDefault="00270B0B" w:rsidP="00BA60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385526" w:rsidRDefault="004C24E0" w:rsidP="00385526">
      <w:pPr>
        <w:pStyle w:val="a4"/>
        <w:jc w:val="both"/>
        <w:rPr>
          <w:b/>
          <w:szCs w:val="28"/>
        </w:rPr>
      </w:pPr>
      <w:r>
        <w:rPr>
          <w:bCs/>
          <w:sz w:val="28"/>
          <w:szCs w:val="28"/>
        </w:rPr>
        <w:t xml:space="preserve">          </w:t>
      </w:r>
      <w:r w:rsidRPr="00753FC4">
        <w:rPr>
          <w:bCs/>
          <w:sz w:val="28"/>
          <w:szCs w:val="28"/>
        </w:rPr>
        <w:t>В соответствии со статьей 264.4 Бюджетного кодекса Российской Федерации</w:t>
      </w:r>
      <w:r w:rsidR="00BA60C1">
        <w:rPr>
          <w:bCs/>
          <w:sz w:val="28"/>
          <w:szCs w:val="28"/>
        </w:rPr>
        <w:t>,</w:t>
      </w:r>
      <w:r w:rsidR="00EC405B">
        <w:rPr>
          <w:sz w:val="28"/>
          <w:szCs w:val="28"/>
        </w:rPr>
        <w:t xml:space="preserve"> </w:t>
      </w:r>
      <w:r w:rsidR="00385526" w:rsidRPr="00385526">
        <w:rPr>
          <w:rFonts w:ascii="Times New Roman" w:hAnsi="Times New Roman"/>
          <w:sz w:val="28"/>
          <w:szCs w:val="28"/>
        </w:rPr>
        <w:t xml:space="preserve">руководствуясь Уставом Ахмат-Юртовского сельского поселения Курчалоевского муниципального района, принятым решением Совета депутатов Ахмат-Юртовского сельского поселения Курчалоевского муниципального района от 13 декабря 2021 №13/5-4, Совет депутатов Ахмат-Юртовского сельского поселения Курчалоевского муниципального района </w:t>
      </w:r>
      <w:r w:rsidR="00385526" w:rsidRPr="00385526">
        <w:rPr>
          <w:rFonts w:ascii="Times New Roman" w:hAnsi="Times New Roman"/>
          <w:b/>
          <w:sz w:val="28"/>
          <w:szCs w:val="28"/>
        </w:rPr>
        <w:t>решил:</w:t>
      </w:r>
    </w:p>
    <w:p w:rsidR="004F2863" w:rsidRDefault="004F2863" w:rsidP="004C24E0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C24E0" w:rsidRPr="004F2863" w:rsidRDefault="004C24E0" w:rsidP="004C24E0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C24E0" w:rsidRDefault="00E00CC1" w:rsidP="00BA60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</w:t>
      </w:r>
      <w:r w:rsidR="004C24E0" w:rsidRPr="00753FC4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Порядок проведения внешней проверки годового отчета об исполнении бюджета </w:t>
      </w:r>
      <w:r w:rsidR="00847FF1">
        <w:rPr>
          <w:rFonts w:ascii="Times New Roman" w:eastAsia="Times New Roman" w:hAnsi="Times New Roman"/>
          <w:sz w:val="28"/>
          <w:szCs w:val="28"/>
          <w:lang w:eastAsia="ru-RU"/>
        </w:rPr>
        <w:t>Ахмат-Юртовск</w:t>
      </w:r>
      <w:r w:rsidR="004C24E0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4C24E0" w:rsidRPr="00753FC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(приложение №1).</w:t>
      </w:r>
    </w:p>
    <w:p w:rsidR="00B7438B" w:rsidRPr="00B7438B" w:rsidRDefault="00B7438B" w:rsidP="00B7438B">
      <w:pPr>
        <w:pStyle w:val="a4"/>
        <w:jc w:val="both"/>
        <w:rPr>
          <w:rFonts w:ascii="Times New Roman" w:hAnsi="Times New Roman"/>
          <w:sz w:val="28"/>
        </w:rPr>
      </w:pPr>
      <w:r>
        <w:tab/>
      </w:r>
      <w:r w:rsidRPr="00B7438B">
        <w:rPr>
          <w:rFonts w:ascii="Times New Roman" w:hAnsi="Times New Roman"/>
          <w:sz w:val="28"/>
        </w:rPr>
        <w:t>2. О</w:t>
      </w:r>
      <w:r w:rsidRPr="00B7438B">
        <w:rPr>
          <w:rFonts w:ascii="Times New Roman" w:hAnsi="Times New Roman"/>
          <w:iCs/>
          <w:sz w:val="28"/>
          <w:szCs w:val="36"/>
        </w:rPr>
        <w:t>публиковать настоящее решение на официальном сайте администрации Ахмат-Юртовского сельского поселения (</w:t>
      </w:r>
      <w:hyperlink r:id="rId9" w:history="1">
        <w:r w:rsidRPr="00B7438B">
          <w:rPr>
            <w:rStyle w:val="af2"/>
            <w:rFonts w:ascii="Times New Roman" w:hAnsi="Times New Roman"/>
            <w:iCs/>
            <w:sz w:val="28"/>
            <w:szCs w:val="36"/>
          </w:rPr>
          <w:t>http://</w:t>
        </w:r>
        <w:r w:rsidRPr="00B7438B">
          <w:rPr>
            <w:rStyle w:val="af2"/>
            <w:rFonts w:ascii="Times New Roman" w:hAnsi="Times New Roman"/>
            <w:iCs/>
            <w:sz w:val="28"/>
            <w:szCs w:val="36"/>
            <w:lang w:val="en-US"/>
          </w:rPr>
          <w:t>akhmat</w:t>
        </w:r>
        <w:r w:rsidRPr="00B7438B">
          <w:rPr>
            <w:rStyle w:val="af2"/>
            <w:rFonts w:ascii="Times New Roman" w:hAnsi="Times New Roman"/>
            <w:iCs/>
            <w:sz w:val="28"/>
            <w:szCs w:val="36"/>
          </w:rPr>
          <w:t>-</w:t>
        </w:r>
        <w:r w:rsidRPr="00B7438B">
          <w:rPr>
            <w:rStyle w:val="af2"/>
            <w:rFonts w:ascii="Times New Roman" w:hAnsi="Times New Roman"/>
            <w:iCs/>
            <w:sz w:val="28"/>
            <w:szCs w:val="36"/>
            <w:lang w:val="en-US"/>
          </w:rPr>
          <w:t>yurtchr</w:t>
        </w:r>
        <w:r w:rsidRPr="00B7438B">
          <w:rPr>
            <w:rStyle w:val="af2"/>
            <w:rFonts w:ascii="Times New Roman" w:hAnsi="Times New Roman"/>
            <w:iCs/>
            <w:sz w:val="28"/>
            <w:szCs w:val="36"/>
          </w:rPr>
          <w:t>.ru</w:t>
        </w:r>
      </w:hyperlink>
      <w:r w:rsidRPr="00B7438B">
        <w:rPr>
          <w:rFonts w:ascii="Times New Roman" w:hAnsi="Times New Roman"/>
          <w:iCs/>
          <w:sz w:val="28"/>
          <w:szCs w:val="36"/>
        </w:rPr>
        <w:t xml:space="preserve">) и </w:t>
      </w:r>
      <w:r w:rsidRPr="00B7438B">
        <w:rPr>
          <w:rFonts w:ascii="Times New Roman" w:hAnsi="Times New Roman"/>
          <w:sz w:val="28"/>
        </w:rPr>
        <w:t>обнародовать</w:t>
      </w:r>
      <w:r w:rsidRPr="00B7438B">
        <w:rPr>
          <w:rFonts w:ascii="Times New Roman" w:hAnsi="Times New Roman"/>
          <w:iCs/>
          <w:sz w:val="28"/>
          <w:szCs w:val="36"/>
        </w:rPr>
        <w:t xml:space="preserve"> путем его размещения </w:t>
      </w:r>
      <w:r w:rsidRPr="00B7438B">
        <w:rPr>
          <w:rFonts w:ascii="Times New Roman" w:hAnsi="Times New Roman"/>
          <w:sz w:val="28"/>
        </w:rPr>
        <w:t>на информационном стенде</w:t>
      </w:r>
      <w:r w:rsidRPr="00B7438B">
        <w:rPr>
          <w:rFonts w:ascii="Times New Roman" w:hAnsi="Times New Roman"/>
          <w:iCs/>
          <w:sz w:val="28"/>
          <w:szCs w:val="36"/>
        </w:rPr>
        <w:t>.</w:t>
      </w:r>
    </w:p>
    <w:p w:rsidR="00B7438B" w:rsidRPr="00B7438B" w:rsidRDefault="00B7438B" w:rsidP="00B7438B">
      <w:pPr>
        <w:pStyle w:val="a4"/>
        <w:ind w:firstLine="708"/>
        <w:jc w:val="both"/>
        <w:rPr>
          <w:rFonts w:ascii="Times New Roman" w:hAnsi="Times New Roman"/>
          <w:sz w:val="28"/>
        </w:rPr>
      </w:pPr>
      <w:r w:rsidRPr="00B7438B">
        <w:rPr>
          <w:rFonts w:ascii="Times New Roman" w:hAnsi="Times New Roman"/>
          <w:sz w:val="28"/>
        </w:rPr>
        <w:t xml:space="preserve">3. </w:t>
      </w:r>
      <w:r w:rsidRPr="00B7438B">
        <w:rPr>
          <w:rFonts w:ascii="Times New Roman" w:hAnsi="Times New Roman"/>
          <w:iCs/>
          <w:sz w:val="28"/>
          <w:szCs w:val="36"/>
        </w:rPr>
        <w:t>Контроль за исполнением настоящего решения оставляю за собой.</w:t>
      </w:r>
    </w:p>
    <w:p w:rsidR="00B7438B" w:rsidRPr="00B7438B" w:rsidRDefault="00B7438B" w:rsidP="00B7438B">
      <w:pPr>
        <w:pStyle w:val="a4"/>
        <w:ind w:firstLine="708"/>
        <w:jc w:val="both"/>
        <w:rPr>
          <w:rFonts w:ascii="Times New Roman" w:hAnsi="Times New Roman"/>
          <w:iCs/>
          <w:sz w:val="28"/>
          <w:szCs w:val="36"/>
        </w:rPr>
      </w:pPr>
      <w:r w:rsidRPr="00B7438B">
        <w:rPr>
          <w:rFonts w:ascii="Times New Roman" w:hAnsi="Times New Roman"/>
          <w:iCs/>
          <w:sz w:val="28"/>
          <w:szCs w:val="36"/>
        </w:rPr>
        <w:t>4. Настоящее решение вступает в силу со дня его официального опубликования.</w:t>
      </w:r>
    </w:p>
    <w:p w:rsidR="000A1FFC" w:rsidRDefault="000A1FFC" w:rsidP="000A1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2863" w:rsidRDefault="004C24E0" w:rsidP="004C24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A60C1" w:rsidRDefault="00BA60C1" w:rsidP="004C24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A60C1" w:rsidRPr="004C24E0" w:rsidRDefault="00BA60C1" w:rsidP="004C24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B4F12" w:rsidRPr="004F2863" w:rsidRDefault="006B4F12" w:rsidP="006B4F12">
      <w:pPr>
        <w:pStyle w:val="a4"/>
        <w:spacing w:line="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Глава </w:t>
      </w:r>
      <w:r w:rsidR="00847F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Ахмат-Юртовск</w:t>
      </w:r>
      <w:r w:rsidRPr="004F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ого                                                                      </w:t>
      </w:r>
      <w:r w:rsidR="0066160A" w:rsidRPr="004F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  <w:r w:rsidR="00125A36" w:rsidRPr="004F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4F2863" w:rsidRPr="004C24E0" w:rsidRDefault="006B4F12" w:rsidP="004C24E0">
      <w:pPr>
        <w:pStyle w:val="a4"/>
        <w:spacing w:line="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2863">
        <w:rPr>
          <w:rFonts w:ascii="Times New Roman" w:hAnsi="Times New Roman"/>
          <w:color w:val="000000" w:themeColor="text1"/>
          <w:sz w:val="28"/>
          <w:szCs w:val="28"/>
        </w:rPr>
        <w:t>сельского посе</w:t>
      </w:r>
      <w:r w:rsidR="004F2863" w:rsidRPr="004F2863">
        <w:rPr>
          <w:rFonts w:ascii="Times New Roman" w:hAnsi="Times New Roman"/>
          <w:color w:val="000000" w:themeColor="text1"/>
          <w:sz w:val="28"/>
          <w:szCs w:val="28"/>
        </w:rPr>
        <w:t>ления</w:t>
      </w:r>
      <w:r w:rsidR="00E00CC1" w:rsidRPr="00E00CC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00CC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</w:t>
      </w:r>
      <w:r w:rsidR="007504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М.А. Селимханова</w:t>
      </w:r>
    </w:p>
    <w:p w:rsidR="00BA60C1" w:rsidRDefault="004F2863" w:rsidP="00E00C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F2863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</w:t>
      </w:r>
      <w:r w:rsidR="00E00CC1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</w:p>
    <w:p w:rsidR="00BA60C1" w:rsidRDefault="00BA60C1" w:rsidP="00E00C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25A36" w:rsidRPr="004F2863" w:rsidRDefault="004C24E0" w:rsidP="007504A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125A36" w:rsidRPr="004F2863">
        <w:rPr>
          <w:rFonts w:ascii="Times New Roman" w:hAnsi="Times New Roman"/>
          <w:sz w:val="28"/>
          <w:szCs w:val="28"/>
          <w:lang w:eastAsia="ru-RU"/>
        </w:rPr>
        <w:t xml:space="preserve">ПРИЛОЖЕНИЕ № 1 </w:t>
      </w:r>
    </w:p>
    <w:p w:rsidR="00125A36" w:rsidRPr="004F2863" w:rsidRDefault="00E00CC1" w:rsidP="007504A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к </w:t>
      </w:r>
      <w:r w:rsidR="00125A36" w:rsidRPr="004F2863">
        <w:rPr>
          <w:rFonts w:ascii="Times New Roman" w:hAnsi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="00125A36" w:rsidRPr="004F2863">
        <w:rPr>
          <w:rFonts w:ascii="Times New Roman" w:hAnsi="Times New Roman"/>
          <w:sz w:val="28"/>
          <w:szCs w:val="28"/>
          <w:lang w:eastAsia="ru-RU"/>
        </w:rPr>
        <w:t xml:space="preserve"> Совета депутатов</w:t>
      </w:r>
    </w:p>
    <w:p w:rsidR="00125A36" w:rsidRPr="004F2863" w:rsidRDefault="00847FF1" w:rsidP="007504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Ахмат-Юртовск</w:t>
      </w:r>
      <w:r w:rsidR="00125A36" w:rsidRPr="004F2863">
        <w:rPr>
          <w:rFonts w:ascii="Times New Roman" w:hAnsi="Times New Roman"/>
          <w:sz w:val="28"/>
          <w:szCs w:val="28"/>
        </w:rPr>
        <w:t>ого</w:t>
      </w:r>
      <w:r w:rsidR="00D33974" w:rsidRPr="004F2863">
        <w:rPr>
          <w:rFonts w:ascii="Times New Roman" w:hAnsi="Times New Roman"/>
          <w:sz w:val="28"/>
          <w:szCs w:val="28"/>
        </w:rPr>
        <w:t xml:space="preserve"> </w:t>
      </w:r>
      <w:r w:rsidR="00125A36" w:rsidRPr="004F2863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</w:p>
    <w:p w:rsidR="000A1FFC" w:rsidRDefault="00E00CC1" w:rsidP="007504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516366">
        <w:rPr>
          <w:sz w:val="24"/>
        </w:rPr>
        <w:t xml:space="preserve">от </w:t>
      </w:r>
      <w:r w:rsidR="00516366" w:rsidRPr="00DA1324">
        <w:rPr>
          <w:sz w:val="24"/>
          <w:u w:val="single"/>
        </w:rPr>
        <w:t xml:space="preserve">02.03.2022г. </w:t>
      </w:r>
      <w:r w:rsidR="00516366" w:rsidRPr="00DA1324">
        <w:rPr>
          <w:sz w:val="24"/>
        </w:rPr>
        <w:t>№</w:t>
      </w:r>
      <w:r w:rsidR="00516366">
        <w:rPr>
          <w:sz w:val="24"/>
          <w:u w:val="single"/>
        </w:rPr>
        <w:t>23</w:t>
      </w:r>
      <w:r w:rsidR="00D438A2">
        <w:rPr>
          <w:sz w:val="24"/>
          <w:u w:val="single"/>
        </w:rPr>
        <w:t>/1</w:t>
      </w:r>
      <w:r w:rsidR="00516366" w:rsidRPr="00DA1324">
        <w:rPr>
          <w:sz w:val="24"/>
          <w:u w:val="single"/>
        </w:rPr>
        <w:t>0-4</w:t>
      </w:r>
    </w:p>
    <w:p w:rsidR="000A1FFC" w:rsidRDefault="000A1FFC" w:rsidP="000A1FFC">
      <w:pPr>
        <w:rPr>
          <w:rFonts w:ascii="Times New Roman" w:hAnsi="Times New Roman"/>
          <w:sz w:val="28"/>
          <w:szCs w:val="28"/>
        </w:rPr>
      </w:pPr>
    </w:p>
    <w:p w:rsidR="004C24E0" w:rsidRPr="00753FC4" w:rsidRDefault="004C24E0" w:rsidP="004C24E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Pr="00753FC4">
        <w:rPr>
          <w:rFonts w:ascii="Times New Roman" w:hAnsi="Times New Roman"/>
          <w:b/>
          <w:sz w:val="28"/>
          <w:szCs w:val="28"/>
        </w:rPr>
        <w:t>ПОРЯДОК</w:t>
      </w:r>
    </w:p>
    <w:p w:rsidR="004C24E0" w:rsidRPr="004C24E0" w:rsidRDefault="004C24E0" w:rsidP="004C24E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C24E0">
        <w:rPr>
          <w:rFonts w:ascii="Times New Roman" w:hAnsi="Times New Roman"/>
          <w:b/>
          <w:sz w:val="28"/>
          <w:szCs w:val="28"/>
        </w:rPr>
        <w:t xml:space="preserve">проведения внешней проверки годового отчета об исполнении бюджета </w:t>
      </w:r>
      <w:r w:rsidR="00847FF1">
        <w:rPr>
          <w:rFonts w:ascii="Times New Roman" w:hAnsi="Times New Roman"/>
          <w:b/>
          <w:sz w:val="28"/>
          <w:szCs w:val="28"/>
        </w:rPr>
        <w:t>Ахмат-Юртовск</w:t>
      </w:r>
      <w:r w:rsidRPr="004C24E0">
        <w:rPr>
          <w:rFonts w:ascii="Times New Roman" w:hAnsi="Times New Roman"/>
          <w:b/>
          <w:sz w:val="28"/>
          <w:szCs w:val="28"/>
        </w:rPr>
        <w:t>ого сельского поселения</w:t>
      </w:r>
    </w:p>
    <w:p w:rsidR="004C24E0" w:rsidRPr="00753FC4" w:rsidRDefault="004C24E0" w:rsidP="004C24E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C24E0" w:rsidRPr="004C24E0" w:rsidRDefault="004C24E0" w:rsidP="004C24E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C24E0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C24E0" w:rsidRPr="00753FC4" w:rsidRDefault="004C24E0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C24E0" w:rsidRPr="00753FC4" w:rsidRDefault="004C24E0" w:rsidP="004C24E0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53FC4">
        <w:rPr>
          <w:rFonts w:ascii="Times New Roman" w:hAnsi="Times New Roman"/>
          <w:sz w:val="28"/>
          <w:szCs w:val="28"/>
        </w:rPr>
        <w:t xml:space="preserve">1.1. Настоящий Порядок проведения внешней проверки годового отчета об исполнении бюджета </w:t>
      </w:r>
      <w:r w:rsidR="00847FF1">
        <w:rPr>
          <w:rFonts w:ascii="Times New Roman" w:hAnsi="Times New Roman"/>
          <w:sz w:val="28"/>
          <w:szCs w:val="28"/>
        </w:rPr>
        <w:t>Ахмат-Юртовск</w:t>
      </w:r>
      <w:r>
        <w:rPr>
          <w:rFonts w:ascii="Times New Roman" w:hAnsi="Times New Roman"/>
          <w:sz w:val="28"/>
          <w:szCs w:val="28"/>
        </w:rPr>
        <w:t>ого сельского поселения</w:t>
      </w:r>
      <w:r w:rsidRPr="00753FC4">
        <w:rPr>
          <w:rFonts w:ascii="Times New Roman" w:hAnsi="Times New Roman"/>
          <w:sz w:val="28"/>
          <w:szCs w:val="28"/>
        </w:rPr>
        <w:t xml:space="preserve"> (далее – Порядок) разработан в соответствии с Бюджетным кодексом Российской Федерации, Положе</w:t>
      </w:r>
      <w:r>
        <w:rPr>
          <w:rFonts w:ascii="Times New Roman" w:hAnsi="Times New Roman"/>
          <w:sz w:val="28"/>
          <w:szCs w:val="28"/>
        </w:rPr>
        <w:t xml:space="preserve">нием о бюджетном процессе в </w:t>
      </w:r>
      <w:r w:rsidR="00847FF1">
        <w:rPr>
          <w:rFonts w:ascii="Times New Roman" w:hAnsi="Times New Roman"/>
          <w:sz w:val="28"/>
          <w:szCs w:val="28"/>
        </w:rPr>
        <w:t>Ахмат-Юртовск</w:t>
      </w:r>
      <w:r w:rsidRPr="00753FC4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3FC4">
        <w:rPr>
          <w:rFonts w:ascii="Times New Roman" w:hAnsi="Times New Roman"/>
          <w:sz w:val="28"/>
          <w:szCs w:val="28"/>
        </w:rPr>
        <w:t xml:space="preserve">сельском поселении. </w:t>
      </w:r>
    </w:p>
    <w:p w:rsidR="004C24E0" w:rsidRPr="00753FC4" w:rsidRDefault="004C24E0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53FC4">
        <w:rPr>
          <w:rFonts w:ascii="Times New Roman" w:hAnsi="Times New Roman"/>
          <w:sz w:val="28"/>
          <w:szCs w:val="28"/>
        </w:rPr>
        <w:t xml:space="preserve">1.2. Внешняя проверка годового отчета об исполнении бюджета </w:t>
      </w:r>
      <w:r w:rsidR="00847FF1">
        <w:rPr>
          <w:rFonts w:ascii="Times New Roman" w:hAnsi="Times New Roman"/>
          <w:sz w:val="28"/>
          <w:szCs w:val="28"/>
        </w:rPr>
        <w:t>Ахмат-Юртовск</w:t>
      </w:r>
      <w:r>
        <w:rPr>
          <w:rFonts w:ascii="Times New Roman" w:hAnsi="Times New Roman"/>
          <w:sz w:val="28"/>
          <w:szCs w:val="28"/>
        </w:rPr>
        <w:t>ого сельского поселения</w:t>
      </w:r>
      <w:r w:rsidRPr="00753FC4">
        <w:rPr>
          <w:rFonts w:ascii="Times New Roman" w:hAnsi="Times New Roman"/>
          <w:sz w:val="28"/>
          <w:szCs w:val="28"/>
        </w:rPr>
        <w:t xml:space="preserve"> осуществляется Ревизионной комиссией, являющуюся контрольно-счетным органом </w:t>
      </w:r>
      <w:r w:rsidR="00847FF1">
        <w:rPr>
          <w:rFonts w:ascii="Times New Roman" w:hAnsi="Times New Roman"/>
          <w:sz w:val="28"/>
          <w:szCs w:val="28"/>
        </w:rPr>
        <w:t>Ахмат-Юртовск</w:t>
      </w:r>
      <w:r>
        <w:rPr>
          <w:rFonts w:ascii="Times New Roman" w:hAnsi="Times New Roman"/>
          <w:sz w:val="28"/>
          <w:szCs w:val="28"/>
        </w:rPr>
        <w:t>ого сельского поселения</w:t>
      </w:r>
      <w:r w:rsidRPr="00753FC4">
        <w:rPr>
          <w:rFonts w:ascii="Times New Roman" w:hAnsi="Times New Roman"/>
          <w:sz w:val="28"/>
          <w:szCs w:val="28"/>
        </w:rPr>
        <w:t xml:space="preserve"> (далее – Контрольно-счетный орган) в соответствии с настоящим порядком, с соблюдением требований Бюджетного кодекса Российской Федерации. </w:t>
      </w:r>
    </w:p>
    <w:p w:rsidR="004C24E0" w:rsidRPr="00753FC4" w:rsidRDefault="004C24E0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C24E0" w:rsidRPr="004C24E0" w:rsidRDefault="004C24E0" w:rsidP="004C24E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C24E0">
        <w:rPr>
          <w:rFonts w:ascii="Times New Roman" w:hAnsi="Times New Roman"/>
          <w:b/>
          <w:sz w:val="28"/>
          <w:szCs w:val="28"/>
        </w:rPr>
        <w:t>2. Основные цели и задачи внешней проверки</w:t>
      </w:r>
    </w:p>
    <w:p w:rsidR="004C24E0" w:rsidRPr="004C24E0" w:rsidRDefault="004C24E0" w:rsidP="004C24E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C24E0" w:rsidRPr="00753FC4" w:rsidRDefault="004C24E0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17E1C">
        <w:rPr>
          <w:rFonts w:ascii="Times New Roman" w:hAnsi="Times New Roman"/>
          <w:sz w:val="28"/>
          <w:szCs w:val="28"/>
        </w:rPr>
        <w:t xml:space="preserve"> </w:t>
      </w:r>
      <w:r w:rsidRPr="00753FC4">
        <w:rPr>
          <w:rFonts w:ascii="Times New Roman" w:hAnsi="Times New Roman"/>
          <w:sz w:val="28"/>
          <w:szCs w:val="28"/>
        </w:rPr>
        <w:t xml:space="preserve">2.1. Годовой отчет об исполнении бюджета </w:t>
      </w:r>
      <w:r w:rsidR="00847FF1">
        <w:rPr>
          <w:rFonts w:ascii="Times New Roman" w:hAnsi="Times New Roman"/>
          <w:sz w:val="28"/>
          <w:szCs w:val="28"/>
        </w:rPr>
        <w:t>Ахмат-Юртовск</w:t>
      </w:r>
      <w:r>
        <w:rPr>
          <w:rFonts w:ascii="Times New Roman" w:hAnsi="Times New Roman"/>
          <w:sz w:val="28"/>
          <w:szCs w:val="28"/>
        </w:rPr>
        <w:t>ого сельского поселения</w:t>
      </w:r>
      <w:r w:rsidRPr="00753FC4">
        <w:rPr>
          <w:rFonts w:ascii="Times New Roman" w:hAnsi="Times New Roman"/>
          <w:sz w:val="28"/>
          <w:szCs w:val="28"/>
        </w:rPr>
        <w:t xml:space="preserve"> до его рассмотрения в Совете депутатов </w:t>
      </w:r>
      <w:r w:rsidR="00847FF1">
        <w:rPr>
          <w:rFonts w:ascii="Times New Roman" w:hAnsi="Times New Roman"/>
          <w:sz w:val="28"/>
          <w:szCs w:val="28"/>
        </w:rPr>
        <w:t>Ахмат-Юртовск</w:t>
      </w:r>
      <w:r>
        <w:rPr>
          <w:rFonts w:ascii="Times New Roman" w:hAnsi="Times New Roman"/>
          <w:sz w:val="28"/>
          <w:szCs w:val="28"/>
        </w:rPr>
        <w:t>ого сельского поселения</w:t>
      </w:r>
      <w:r w:rsidRPr="00753FC4">
        <w:rPr>
          <w:rFonts w:ascii="Times New Roman" w:hAnsi="Times New Roman"/>
          <w:sz w:val="28"/>
          <w:szCs w:val="28"/>
        </w:rPr>
        <w:t xml:space="preserve"> подлежит внешней проверке, которая включает: </w:t>
      </w:r>
    </w:p>
    <w:p w:rsidR="004C24E0" w:rsidRPr="00753FC4" w:rsidRDefault="004C24E0" w:rsidP="00017E1C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53FC4">
        <w:rPr>
          <w:rFonts w:ascii="Times New Roman" w:hAnsi="Times New Roman"/>
          <w:sz w:val="28"/>
          <w:szCs w:val="28"/>
        </w:rPr>
        <w:t xml:space="preserve">- внешнюю проверку бюджетной отчетности главных администраторов бюджетных средств; </w:t>
      </w:r>
    </w:p>
    <w:p w:rsidR="004C24E0" w:rsidRPr="00753FC4" w:rsidRDefault="00017E1C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- подготовку заключения на годовой отчет об исполнении бюджета </w:t>
      </w:r>
      <w:r w:rsidR="00847FF1">
        <w:rPr>
          <w:rFonts w:ascii="Times New Roman" w:hAnsi="Times New Roman"/>
          <w:sz w:val="28"/>
          <w:szCs w:val="28"/>
        </w:rPr>
        <w:t>Ахмат-Юртовск</w:t>
      </w:r>
      <w:r w:rsidR="004C24E0">
        <w:rPr>
          <w:rFonts w:ascii="Times New Roman" w:hAnsi="Times New Roman"/>
          <w:sz w:val="28"/>
          <w:szCs w:val="28"/>
        </w:rPr>
        <w:t>ого сельского поселения</w:t>
      </w:r>
      <w:r w:rsidR="004C24E0" w:rsidRPr="00753FC4">
        <w:rPr>
          <w:rFonts w:ascii="Times New Roman" w:hAnsi="Times New Roman"/>
          <w:sz w:val="28"/>
          <w:szCs w:val="28"/>
        </w:rPr>
        <w:t xml:space="preserve">. </w:t>
      </w:r>
    </w:p>
    <w:p w:rsidR="004C24E0" w:rsidRPr="00753FC4" w:rsidRDefault="00017E1C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2.2. Целями внешней проверки годового отчета об исполнении бюджета </w:t>
      </w:r>
      <w:r w:rsidR="00847FF1">
        <w:rPr>
          <w:rFonts w:ascii="Times New Roman" w:hAnsi="Times New Roman"/>
          <w:sz w:val="28"/>
          <w:szCs w:val="28"/>
        </w:rPr>
        <w:t>Ахмат-Юртовск</w:t>
      </w:r>
      <w:r w:rsidR="004C24E0">
        <w:rPr>
          <w:rFonts w:ascii="Times New Roman" w:hAnsi="Times New Roman"/>
          <w:sz w:val="28"/>
          <w:szCs w:val="28"/>
        </w:rPr>
        <w:t>ого сельского поселения</w:t>
      </w:r>
      <w:r w:rsidR="004C24E0" w:rsidRPr="00753FC4">
        <w:rPr>
          <w:rFonts w:ascii="Times New Roman" w:hAnsi="Times New Roman"/>
          <w:sz w:val="28"/>
          <w:szCs w:val="28"/>
        </w:rPr>
        <w:t xml:space="preserve"> являются: </w:t>
      </w:r>
    </w:p>
    <w:p w:rsidR="004C24E0" w:rsidRPr="00753FC4" w:rsidRDefault="00017E1C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- определение соответствия Бюджетному кодексу Российской Федерации Положению о бюджетном процессе в </w:t>
      </w:r>
      <w:r w:rsidR="00847FF1">
        <w:rPr>
          <w:rFonts w:ascii="Times New Roman" w:hAnsi="Times New Roman"/>
          <w:sz w:val="28"/>
          <w:szCs w:val="28"/>
        </w:rPr>
        <w:t>Ахмат-Юртовск</w:t>
      </w:r>
      <w:r w:rsidR="004C24E0">
        <w:rPr>
          <w:rFonts w:ascii="Times New Roman" w:hAnsi="Times New Roman"/>
          <w:sz w:val="28"/>
          <w:szCs w:val="28"/>
        </w:rPr>
        <w:t>ом</w:t>
      </w:r>
      <w:r w:rsidR="004C24E0" w:rsidRPr="00753FC4">
        <w:rPr>
          <w:rFonts w:ascii="Times New Roman" w:hAnsi="Times New Roman"/>
          <w:sz w:val="28"/>
          <w:szCs w:val="28"/>
        </w:rPr>
        <w:t xml:space="preserve"> сельском поселении и иных правовых актов органов местного самоуправления </w:t>
      </w:r>
      <w:r w:rsidR="00847FF1">
        <w:rPr>
          <w:rFonts w:ascii="Times New Roman" w:hAnsi="Times New Roman"/>
          <w:sz w:val="28"/>
          <w:szCs w:val="28"/>
        </w:rPr>
        <w:t>Ахмат-Юртовск</w:t>
      </w:r>
      <w:r w:rsidR="004C24E0">
        <w:rPr>
          <w:rFonts w:ascii="Times New Roman" w:hAnsi="Times New Roman"/>
          <w:sz w:val="28"/>
          <w:szCs w:val="28"/>
        </w:rPr>
        <w:t>ого сельского поселения</w:t>
      </w:r>
      <w:r w:rsidR="004C24E0" w:rsidRPr="00753FC4">
        <w:rPr>
          <w:rFonts w:ascii="Times New Roman" w:hAnsi="Times New Roman"/>
          <w:sz w:val="28"/>
          <w:szCs w:val="28"/>
        </w:rPr>
        <w:t xml:space="preserve">, касающихся бюджета и бюджетного процесса в </w:t>
      </w:r>
      <w:r w:rsidR="00847FF1">
        <w:rPr>
          <w:rFonts w:ascii="Times New Roman" w:hAnsi="Times New Roman"/>
          <w:sz w:val="28"/>
          <w:szCs w:val="28"/>
        </w:rPr>
        <w:t>Ахмат-Юртовск</w:t>
      </w:r>
      <w:r w:rsidR="004C24E0">
        <w:rPr>
          <w:rFonts w:ascii="Times New Roman" w:hAnsi="Times New Roman"/>
          <w:sz w:val="28"/>
          <w:szCs w:val="28"/>
        </w:rPr>
        <w:t>ом</w:t>
      </w:r>
      <w:r w:rsidR="004C24E0" w:rsidRPr="00753FC4">
        <w:rPr>
          <w:rFonts w:ascii="Times New Roman" w:hAnsi="Times New Roman"/>
          <w:sz w:val="28"/>
          <w:szCs w:val="28"/>
        </w:rPr>
        <w:t xml:space="preserve"> сельском поселении; </w:t>
      </w:r>
    </w:p>
    <w:p w:rsidR="004C24E0" w:rsidRPr="00753FC4" w:rsidRDefault="00017E1C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- оценка эффективности планирования и использования бюджетных средств; </w:t>
      </w:r>
    </w:p>
    <w:p w:rsidR="004C24E0" w:rsidRPr="00753FC4" w:rsidRDefault="00017E1C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- установление законности, полноты, и достоверности представленных в составе отчета об исполнении бюджета </w:t>
      </w:r>
      <w:r w:rsidR="00847FF1">
        <w:rPr>
          <w:rFonts w:ascii="Times New Roman" w:hAnsi="Times New Roman"/>
          <w:sz w:val="28"/>
          <w:szCs w:val="28"/>
        </w:rPr>
        <w:t>Ахмат-Юртовск</w:t>
      </w:r>
      <w:r w:rsidR="004C24E0">
        <w:rPr>
          <w:rFonts w:ascii="Times New Roman" w:hAnsi="Times New Roman"/>
          <w:sz w:val="28"/>
          <w:szCs w:val="28"/>
        </w:rPr>
        <w:t>ого сельского поселения</w:t>
      </w:r>
      <w:r w:rsidR="004C24E0" w:rsidRPr="00753FC4">
        <w:rPr>
          <w:rFonts w:ascii="Times New Roman" w:hAnsi="Times New Roman"/>
          <w:sz w:val="28"/>
          <w:szCs w:val="28"/>
        </w:rPr>
        <w:t xml:space="preserve"> документов и материалов; </w:t>
      </w:r>
    </w:p>
    <w:p w:rsidR="004C24E0" w:rsidRPr="00753FC4" w:rsidRDefault="00017E1C" w:rsidP="00017E1C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- оценка соответствия фактического исполнения бюджета </w:t>
      </w:r>
      <w:r w:rsidR="00847FF1">
        <w:rPr>
          <w:rFonts w:ascii="Times New Roman" w:hAnsi="Times New Roman"/>
          <w:sz w:val="28"/>
          <w:szCs w:val="28"/>
        </w:rPr>
        <w:t>Ахмат-Юртовск</w:t>
      </w:r>
      <w:r w:rsidR="004C24E0">
        <w:rPr>
          <w:rFonts w:ascii="Times New Roman" w:hAnsi="Times New Roman"/>
          <w:sz w:val="28"/>
          <w:szCs w:val="28"/>
        </w:rPr>
        <w:t>ого сельского поселения</w:t>
      </w:r>
      <w:r w:rsidR="004C24E0" w:rsidRPr="00753FC4">
        <w:rPr>
          <w:rFonts w:ascii="Times New Roman" w:hAnsi="Times New Roman"/>
          <w:sz w:val="28"/>
          <w:szCs w:val="28"/>
        </w:rPr>
        <w:t xml:space="preserve"> утвержденным плановым назначениям за отчетный финансовый год; </w:t>
      </w:r>
    </w:p>
    <w:p w:rsidR="004C24E0" w:rsidRPr="00753FC4" w:rsidRDefault="00017E1C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- определение полноты исполнения бюджета по объему и структуре доходов, своевременности и полноты исполнения расходных обязательств бюджета; </w:t>
      </w:r>
    </w:p>
    <w:p w:rsidR="004C24E0" w:rsidRPr="00753FC4" w:rsidRDefault="00017E1C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- определение законности и обоснованности источников финансирования дефицита бюджета; </w:t>
      </w:r>
    </w:p>
    <w:p w:rsidR="004C24E0" w:rsidRPr="00753FC4" w:rsidRDefault="00017E1C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- проведение анализа выявленных отклонений и нарушений, а также внесение предложений по их устранению; </w:t>
      </w:r>
    </w:p>
    <w:p w:rsidR="004C24E0" w:rsidRPr="00753FC4" w:rsidRDefault="00017E1C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- оценка соответствия бюджета </w:t>
      </w:r>
      <w:r w:rsidR="00847FF1">
        <w:rPr>
          <w:rFonts w:ascii="Times New Roman" w:hAnsi="Times New Roman"/>
          <w:sz w:val="28"/>
          <w:szCs w:val="28"/>
        </w:rPr>
        <w:t>Ахмат-Юртовск</w:t>
      </w:r>
      <w:r w:rsidR="004C24E0">
        <w:rPr>
          <w:rFonts w:ascii="Times New Roman" w:hAnsi="Times New Roman"/>
          <w:sz w:val="28"/>
          <w:szCs w:val="28"/>
        </w:rPr>
        <w:t>ого сельского поселения</w:t>
      </w:r>
      <w:r w:rsidR="004C24E0" w:rsidRPr="00753FC4">
        <w:rPr>
          <w:rFonts w:ascii="Times New Roman" w:hAnsi="Times New Roman"/>
          <w:sz w:val="28"/>
          <w:szCs w:val="28"/>
        </w:rPr>
        <w:t xml:space="preserve"> принципам открытости, гласности и социальной направленности. </w:t>
      </w:r>
    </w:p>
    <w:p w:rsidR="004C24E0" w:rsidRPr="00753FC4" w:rsidRDefault="00017E1C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2.3. Предметом внешней проверки годового отчета об исполнении бюджета </w:t>
      </w:r>
      <w:r w:rsidR="00847FF1">
        <w:rPr>
          <w:rFonts w:ascii="Times New Roman" w:hAnsi="Times New Roman"/>
          <w:sz w:val="28"/>
          <w:szCs w:val="28"/>
        </w:rPr>
        <w:t>Ахмат-Юртовск</w:t>
      </w:r>
      <w:r w:rsidR="004C24E0">
        <w:rPr>
          <w:rFonts w:ascii="Times New Roman" w:hAnsi="Times New Roman"/>
          <w:sz w:val="28"/>
          <w:szCs w:val="28"/>
        </w:rPr>
        <w:t>ого сельского поселения</w:t>
      </w:r>
      <w:r w:rsidR="004C24E0" w:rsidRPr="00753FC4">
        <w:rPr>
          <w:rFonts w:ascii="Times New Roman" w:hAnsi="Times New Roman"/>
          <w:sz w:val="28"/>
          <w:szCs w:val="28"/>
        </w:rPr>
        <w:t xml:space="preserve"> является годовая бюджетная отчетность, включающая: </w:t>
      </w:r>
    </w:p>
    <w:p w:rsidR="004C24E0" w:rsidRPr="00753FC4" w:rsidRDefault="00017E1C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- отчет об исполнении бюджета; </w:t>
      </w:r>
    </w:p>
    <w:p w:rsidR="004C24E0" w:rsidRPr="00753FC4" w:rsidRDefault="00017E1C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- баланс исполнения бюджета; </w:t>
      </w:r>
    </w:p>
    <w:p w:rsidR="004C24E0" w:rsidRPr="00753FC4" w:rsidRDefault="00017E1C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- отчет о финансовых результатах деятельности; </w:t>
      </w:r>
    </w:p>
    <w:p w:rsidR="004C24E0" w:rsidRPr="00753FC4" w:rsidRDefault="00017E1C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- отчет о движении денежных средств; </w:t>
      </w:r>
    </w:p>
    <w:p w:rsidR="004C24E0" w:rsidRPr="00753FC4" w:rsidRDefault="00017E1C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- пояснительную записку. </w:t>
      </w:r>
    </w:p>
    <w:p w:rsidR="004C24E0" w:rsidRPr="00753FC4" w:rsidRDefault="00017E1C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r w:rsidR="00847FF1">
        <w:rPr>
          <w:rFonts w:ascii="Times New Roman" w:hAnsi="Times New Roman"/>
          <w:sz w:val="28"/>
          <w:szCs w:val="28"/>
        </w:rPr>
        <w:t>Ахмат-Юртовск</w:t>
      </w:r>
      <w:r w:rsidR="004C24E0">
        <w:rPr>
          <w:rFonts w:ascii="Times New Roman" w:hAnsi="Times New Roman"/>
          <w:sz w:val="28"/>
          <w:szCs w:val="28"/>
        </w:rPr>
        <w:t>ого сельского поселения</w:t>
      </w:r>
      <w:r w:rsidR="004C24E0" w:rsidRPr="00753FC4">
        <w:rPr>
          <w:rFonts w:ascii="Times New Roman" w:hAnsi="Times New Roman"/>
          <w:sz w:val="28"/>
          <w:szCs w:val="28"/>
        </w:rPr>
        <w:t xml:space="preserve"> должен содержать данные об исполнении бюджета по доходам, расходам и источникам финансирования дефицита бюджета в соответствии с бюджетной классификацией Российской Федерации. Баланс исполнения бюджета должен содержать данные о нефинансовых и финансовых активах, обязательствах </w:t>
      </w:r>
      <w:r w:rsidR="00847FF1">
        <w:rPr>
          <w:rFonts w:ascii="Times New Roman" w:hAnsi="Times New Roman"/>
          <w:sz w:val="28"/>
          <w:szCs w:val="28"/>
        </w:rPr>
        <w:t>Ахмат-Юртовск</w:t>
      </w:r>
      <w:r w:rsidR="004C24E0">
        <w:rPr>
          <w:rFonts w:ascii="Times New Roman" w:hAnsi="Times New Roman"/>
          <w:sz w:val="28"/>
          <w:szCs w:val="28"/>
        </w:rPr>
        <w:t>ого сельского поселения</w:t>
      </w:r>
      <w:r w:rsidR="004C24E0" w:rsidRPr="00753FC4">
        <w:rPr>
          <w:rFonts w:ascii="Times New Roman" w:hAnsi="Times New Roman"/>
          <w:sz w:val="28"/>
          <w:szCs w:val="28"/>
        </w:rPr>
        <w:t xml:space="preserve"> на первый и последний день отчетного периода по счетам плана счетов бюджетного учета. </w:t>
      </w:r>
    </w:p>
    <w:p w:rsidR="004C24E0" w:rsidRPr="00753FC4" w:rsidRDefault="00017E1C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Отчет о финансовых результатах деятельности должен содержать данные о финансовом результате деятельности в отчетном периоде и быть составлен по кодам бюджетной классификации. Отчет о движении денежных средств должен отражать операции по счетам бюджетов по бюджетной классификации. </w:t>
      </w:r>
    </w:p>
    <w:p w:rsidR="004C24E0" w:rsidRPr="00753FC4" w:rsidRDefault="00017E1C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Пояснительная записка должна содержать анализ исполнения бюджета и бюджетной отчетности, а также сведения о результатах использования бюджетных ассигнований главными распорядителями (распорядителями, получателями) бюджетных средств в отчетном финансовом году. </w:t>
      </w:r>
    </w:p>
    <w:p w:rsidR="004C24E0" w:rsidRPr="00753FC4" w:rsidRDefault="00017E1C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2.4. В процессе проведения внешней проверки годового отчета об исполнении бюджета </w:t>
      </w:r>
      <w:r w:rsidR="00847FF1">
        <w:rPr>
          <w:rFonts w:ascii="Times New Roman" w:hAnsi="Times New Roman"/>
          <w:sz w:val="28"/>
          <w:szCs w:val="28"/>
        </w:rPr>
        <w:t>Ахмат-Юртовск</w:t>
      </w:r>
      <w:r w:rsidR="004C24E0">
        <w:rPr>
          <w:rFonts w:ascii="Times New Roman" w:hAnsi="Times New Roman"/>
          <w:sz w:val="28"/>
          <w:szCs w:val="28"/>
        </w:rPr>
        <w:t>ого сельского поселения</w:t>
      </w:r>
      <w:r w:rsidR="004C24E0" w:rsidRPr="00753FC4">
        <w:rPr>
          <w:rFonts w:ascii="Times New Roman" w:hAnsi="Times New Roman"/>
          <w:sz w:val="28"/>
          <w:szCs w:val="28"/>
        </w:rPr>
        <w:t xml:space="preserve"> необходимо решить следующие задачи: </w:t>
      </w:r>
    </w:p>
    <w:p w:rsidR="004C24E0" w:rsidRPr="00753FC4" w:rsidRDefault="00017E1C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- проверить состав и содержание форм годовой отчетности главных администраторов бюджетных средств </w:t>
      </w:r>
      <w:r w:rsidR="00847FF1">
        <w:rPr>
          <w:rFonts w:ascii="Times New Roman" w:hAnsi="Times New Roman"/>
          <w:sz w:val="28"/>
          <w:szCs w:val="28"/>
        </w:rPr>
        <w:t>Ахмат-Юртовск</w:t>
      </w:r>
      <w:r w:rsidR="004C24E0">
        <w:rPr>
          <w:rFonts w:ascii="Times New Roman" w:hAnsi="Times New Roman"/>
          <w:sz w:val="28"/>
          <w:szCs w:val="28"/>
        </w:rPr>
        <w:t>ого сельского поселения</w:t>
      </w:r>
      <w:r w:rsidR="004C24E0" w:rsidRPr="00753FC4">
        <w:rPr>
          <w:rFonts w:ascii="Times New Roman" w:hAnsi="Times New Roman"/>
          <w:sz w:val="28"/>
          <w:szCs w:val="28"/>
        </w:rPr>
        <w:t xml:space="preserve">; </w:t>
      </w:r>
    </w:p>
    <w:p w:rsidR="004C24E0" w:rsidRPr="00753FC4" w:rsidRDefault="00017E1C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- провести сравнительный анализ и сопоставления полученных данных годовой бюджетной отчетности главных администраторов бюджетных средств с показателями на отчетный финансовый год и на плановый период, сводной бюджетной росписи </w:t>
      </w:r>
      <w:r w:rsidR="00847FF1">
        <w:rPr>
          <w:rFonts w:ascii="Times New Roman" w:hAnsi="Times New Roman"/>
          <w:sz w:val="28"/>
          <w:szCs w:val="28"/>
        </w:rPr>
        <w:t>Ахмат-Юртовск</w:t>
      </w:r>
      <w:r w:rsidR="004C24E0">
        <w:rPr>
          <w:rFonts w:ascii="Times New Roman" w:hAnsi="Times New Roman"/>
          <w:sz w:val="28"/>
          <w:szCs w:val="28"/>
        </w:rPr>
        <w:t>ого сельского поселения</w:t>
      </w:r>
      <w:r w:rsidR="004C24E0" w:rsidRPr="00753FC4">
        <w:rPr>
          <w:rFonts w:ascii="Times New Roman" w:hAnsi="Times New Roman"/>
          <w:sz w:val="28"/>
          <w:szCs w:val="28"/>
        </w:rPr>
        <w:t xml:space="preserve"> и показателями, содержащимися в отчете об исполнении бюджета </w:t>
      </w:r>
      <w:r w:rsidR="00847FF1">
        <w:rPr>
          <w:rFonts w:ascii="Times New Roman" w:hAnsi="Times New Roman"/>
          <w:sz w:val="28"/>
          <w:szCs w:val="28"/>
        </w:rPr>
        <w:t>Ахмат-Юртовск</w:t>
      </w:r>
      <w:r w:rsidR="004C24E0">
        <w:rPr>
          <w:rFonts w:ascii="Times New Roman" w:hAnsi="Times New Roman"/>
          <w:sz w:val="28"/>
          <w:szCs w:val="28"/>
        </w:rPr>
        <w:t>ого сельского поселения</w:t>
      </w:r>
      <w:r w:rsidR="004C24E0" w:rsidRPr="00753FC4">
        <w:rPr>
          <w:rFonts w:ascii="Times New Roman" w:hAnsi="Times New Roman"/>
          <w:sz w:val="28"/>
          <w:szCs w:val="28"/>
        </w:rPr>
        <w:t xml:space="preserve"> на отчетный финансовый год и на плановый период; </w:t>
      </w:r>
    </w:p>
    <w:p w:rsidR="004C24E0" w:rsidRPr="00753FC4" w:rsidRDefault="00017E1C" w:rsidP="00017E1C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- установить соответствие исполнения бюджета </w:t>
      </w:r>
      <w:r w:rsidR="00847FF1">
        <w:rPr>
          <w:rFonts w:ascii="Times New Roman" w:hAnsi="Times New Roman"/>
          <w:sz w:val="28"/>
          <w:szCs w:val="28"/>
        </w:rPr>
        <w:t>Ахмат-Юртовск</w:t>
      </w:r>
      <w:r w:rsidR="004C24E0">
        <w:rPr>
          <w:rFonts w:ascii="Times New Roman" w:hAnsi="Times New Roman"/>
          <w:sz w:val="28"/>
          <w:szCs w:val="28"/>
        </w:rPr>
        <w:t>ого сельского поселения</w:t>
      </w:r>
      <w:r w:rsidR="004C24E0" w:rsidRPr="00753FC4">
        <w:rPr>
          <w:rFonts w:ascii="Times New Roman" w:hAnsi="Times New Roman"/>
          <w:sz w:val="28"/>
          <w:szCs w:val="28"/>
        </w:rPr>
        <w:t xml:space="preserve"> Бюджетному кодексу Российской Федерации, П</w:t>
      </w:r>
      <w:r w:rsidR="004C24E0">
        <w:rPr>
          <w:rFonts w:ascii="Times New Roman" w:hAnsi="Times New Roman"/>
          <w:sz w:val="28"/>
          <w:szCs w:val="28"/>
        </w:rPr>
        <w:t xml:space="preserve">оложению о бюджетном процессе в </w:t>
      </w:r>
      <w:r w:rsidR="00847FF1">
        <w:rPr>
          <w:rFonts w:ascii="Times New Roman" w:hAnsi="Times New Roman"/>
          <w:sz w:val="28"/>
          <w:szCs w:val="28"/>
        </w:rPr>
        <w:t>Ахмат-Юртовск</w:t>
      </w:r>
      <w:r w:rsidR="004C24E0">
        <w:rPr>
          <w:rFonts w:ascii="Times New Roman" w:hAnsi="Times New Roman"/>
          <w:sz w:val="28"/>
          <w:szCs w:val="28"/>
        </w:rPr>
        <w:t>ом</w:t>
      </w:r>
      <w:r w:rsidR="004C24E0" w:rsidRPr="00753FC4">
        <w:rPr>
          <w:rFonts w:ascii="Times New Roman" w:hAnsi="Times New Roman"/>
          <w:sz w:val="28"/>
          <w:szCs w:val="28"/>
        </w:rPr>
        <w:t xml:space="preserve"> сельском поселении и иным муниципальным правовым актам органов местного самоуправления </w:t>
      </w:r>
      <w:r w:rsidR="00847FF1">
        <w:rPr>
          <w:rFonts w:ascii="Times New Roman" w:hAnsi="Times New Roman"/>
          <w:sz w:val="28"/>
          <w:szCs w:val="28"/>
        </w:rPr>
        <w:t>Ахмат-Юртовск</w:t>
      </w:r>
      <w:r w:rsidR="004C24E0">
        <w:rPr>
          <w:rFonts w:ascii="Times New Roman" w:hAnsi="Times New Roman"/>
          <w:sz w:val="28"/>
          <w:szCs w:val="28"/>
        </w:rPr>
        <w:t>ого сельского поселения</w:t>
      </w:r>
      <w:r w:rsidR="004C24E0" w:rsidRPr="00753FC4">
        <w:rPr>
          <w:rFonts w:ascii="Times New Roman" w:hAnsi="Times New Roman"/>
          <w:sz w:val="28"/>
          <w:szCs w:val="28"/>
        </w:rPr>
        <w:t xml:space="preserve">, касающимся бюджета и бюджетного процесса в </w:t>
      </w:r>
      <w:r w:rsidR="00847FF1">
        <w:rPr>
          <w:rFonts w:ascii="Times New Roman" w:hAnsi="Times New Roman"/>
          <w:sz w:val="28"/>
          <w:szCs w:val="28"/>
        </w:rPr>
        <w:t>Ахмат-Юртовск</w:t>
      </w:r>
      <w:r w:rsidR="004C24E0">
        <w:rPr>
          <w:rFonts w:ascii="Times New Roman" w:hAnsi="Times New Roman"/>
          <w:sz w:val="28"/>
          <w:szCs w:val="28"/>
        </w:rPr>
        <w:t>ом</w:t>
      </w:r>
      <w:r w:rsidR="004C24E0" w:rsidRPr="00753FC4">
        <w:rPr>
          <w:rFonts w:ascii="Times New Roman" w:hAnsi="Times New Roman"/>
          <w:sz w:val="28"/>
          <w:szCs w:val="28"/>
        </w:rPr>
        <w:t xml:space="preserve">  сельском поселении. </w:t>
      </w:r>
    </w:p>
    <w:p w:rsidR="004C24E0" w:rsidRPr="00753FC4" w:rsidRDefault="00017E1C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3. Проведение внешней проверки годового отчета об исполнении бюджета </w:t>
      </w:r>
      <w:r w:rsidR="00847FF1">
        <w:rPr>
          <w:rFonts w:ascii="Times New Roman" w:hAnsi="Times New Roman"/>
          <w:sz w:val="28"/>
          <w:szCs w:val="28"/>
        </w:rPr>
        <w:t>Ахмат-Юртовск</w:t>
      </w:r>
      <w:r w:rsidR="004C24E0">
        <w:rPr>
          <w:rFonts w:ascii="Times New Roman" w:hAnsi="Times New Roman"/>
          <w:sz w:val="28"/>
          <w:szCs w:val="28"/>
        </w:rPr>
        <w:t>ого сельского поселения</w:t>
      </w:r>
      <w:r w:rsidR="004C24E0" w:rsidRPr="00753FC4">
        <w:rPr>
          <w:rFonts w:ascii="Times New Roman" w:hAnsi="Times New Roman"/>
          <w:sz w:val="28"/>
          <w:szCs w:val="28"/>
        </w:rPr>
        <w:t xml:space="preserve"> </w:t>
      </w:r>
    </w:p>
    <w:p w:rsidR="004C24E0" w:rsidRPr="00753FC4" w:rsidRDefault="00017E1C" w:rsidP="00017E1C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3.1. Администрация </w:t>
      </w:r>
      <w:r w:rsidR="00847FF1">
        <w:rPr>
          <w:rFonts w:ascii="Times New Roman" w:hAnsi="Times New Roman"/>
          <w:sz w:val="28"/>
          <w:szCs w:val="28"/>
        </w:rPr>
        <w:t>Ахмат-Юртовск</w:t>
      </w:r>
      <w:r w:rsidR="004C24E0">
        <w:rPr>
          <w:rFonts w:ascii="Times New Roman" w:hAnsi="Times New Roman"/>
          <w:sz w:val="28"/>
          <w:szCs w:val="28"/>
        </w:rPr>
        <w:t>ого сельского поселения</w:t>
      </w:r>
      <w:r w:rsidR="004C24E0" w:rsidRPr="00753FC4">
        <w:rPr>
          <w:rFonts w:ascii="Times New Roman" w:hAnsi="Times New Roman"/>
          <w:sz w:val="28"/>
          <w:szCs w:val="28"/>
        </w:rPr>
        <w:t xml:space="preserve"> представляет отчет об исполнении бюджета </w:t>
      </w:r>
      <w:r w:rsidR="00847FF1">
        <w:rPr>
          <w:rFonts w:ascii="Times New Roman" w:hAnsi="Times New Roman"/>
          <w:sz w:val="28"/>
          <w:szCs w:val="28"/>
        </w:rPr>
        <w:t>Ахмат-Юртовск</w:t>
      </w:r>
      <w:r w:rsidR="004C24E0">
        <w:rPr>
          <w:rFonts w:ascii="Times New Roman" w:hAnsi="Times New Roman"/>
          <w:sz w:val="28"/>
          <w:szCs w:val="28"/>
        </w:rPr>
        <w:t>ого сельского поселения</w:t>
      </w:r>
      <w:r w:rsidR="004C24E0" w:rsidRPr="00753FC4">
        <w:rPr>
          <w:rFonts w:ascii="Times New Roman" w:hAnsi="Times New Roman"/>
          <w:sz w:val="28"/>
          <w:szCs w:val="28"/>
        </w:rPr>
        <w:t xml:space="preserve"> в Контрольно-счетный орган для проведения внешней проверки отчета об исполнении бюджета </w:t>
      </w:r>
      <w:r w:rsidR="00847FF1">
        <w:rPr>
          <w:rFonts w:ascii="Times New Roman" w:hAnsi="Times New Roman"/>
          <w:sz w:val="28"/>
          <w:szCs w:val="28"/>
        </w:rPr>
        <w:t>Ахмат-Юртовск</w:t>
      </w:r>
      <w:r w:rsidR="004C24E0">
        <w:rPr>
          <w:rFonts w:ascii="Times New Roman" w:hAnsi="Times New Roman"/>
          <w:sz w:val="28"/>
          <w:szCs w:val="28"/>
        </w:rPr>
        <w:t>ого сельского поселения</w:t>
      </w:r>
      <w:r w:rsidR="004C24E0" w:rsidRPr="00753FC4">
        <w:rPr>
          <w:rFonts w:ascii="Times New Roman" w:hAnsi="Times New Roman"/>
          <w:sz w:val="28"/>
          <w:szCs w:val="28"/>
        </w:rPr>
        <w:t xml:space="preserve"> до 1 апреля года, следующего за отчетным. </w:t>
      </w:r>
    </w:p>
    <w:p w:rsidR="004C24E0" w:rsidRPr="00753FC4" w:rsidRDefault="00017E1C" w:rsidP="00017E1C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3.2. Внешняя проверка отчета об исполнении бюджета </w:t>
      </w:r>
      <w:r w:rsidR="00847FF1">
        <w:rPr>
          <w:rFonts w:ascii="Times New Roman" w:hAnsi="Times New Roman"/>
          <w:sz w:val="28"/>
          <w:szCs w:val="28"/>
        </w:rPr>
        <w:t>Ахмат-Юртовск</w:t>
      </w:r>
      <w:r w:rsidR="004C24E0">
        <w:rPr>
          <w:rFonts w:ascii="Times New Roman" w:hAnsi="Times New Roman"/>
          <w:sz w:val="28"/>
          <w:szCs w:val="28"/>
        </w:rPr>
        <w:t>ого сельского поселения</w:t>
      </w:r>
      <w:r w:rsidR="004C24E0" w:rsidRPr="00753FC4">
        <w:rPr>
          <w:rFonts w:ascii="Times New Roman" w:hAnsi="Times New Roman"/>
          <w:sz w:val="28"/>
          <w:szCs w:val="28"/>
        </w:rPr>
        <w:t xml:space="preserve"> проводится Контрольно-счетным органом в срок, не превышающий один месяц с даты поступления отчета об исполнении бюджета </w:t>
      </w:r>
      <w:r w:rsidR="00847FF1">
        <w:rPr>
          <w:rFonts w:ascii="Times New Roman" w:hAnsi="Times New Roman"/>
          <w:sz w:val="28"/>
          <w:szCs w:val="28"/>
        </w:rPr>
        <w:t>Ахмат-Юртовск</w:t>
      </w:r>
      <w:r w:rsidR="004C24E0">
        <w:rPr>
          <w:rFonts w:ascii="Times New Roman" w:hAnsi="Times New Roman"/>
          <w:sz w:val="28"/>
          <w:szCs w:val="28"/>
        </w:rPr>
        <w:t>ого сельского поселения</w:t>
      </w:r>
      <w:r w:rsidR="004C24E0" w:rsidRPr="00753FC4">
        <w:rPr>
          <w:rFonts w:ascii="Times New Roman" w:hAnsi="Times New Roman"/>
          <w:sz w:val="28"/>
          <w:szCs w:val="28"/>
        </w:rPr>
        <w:t xml:space="preserve"> в Контрольно-счетный орган. </w:t>
      </w:r>
    </w:p>
    <w:p w:rsidR="004C24E0" w:rsidRPr="00753FC4" w:rsidRDefault="00017E1C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3.3. Одновременно с отчетом об исполнении бюджета </w:t>
      </w:r>
      <w:r w:rsidR="00847FF1">
        <w:rPr>
          <w:rFonts w:ascii="Times New Roman" w:hAnsi="Times New Roman"/>
          <w:sz w:val="28"/>
          <w:szCs w:val="28"/>
        </w:rPr>
        <w:t>Ахмат-Юртовск</w:t>
      </w:r>
      <w:r w:rsidR="004C24E0">
        <w:rPr>
          <w:rFonts w:ascii="Times New Roman" w:hAnsi="Times New Roman"/>
          <w:sz w:val="28"/>
          <w:szCs w:val="28"/>
        </w:rPr>
        <w:t>ого сельского поселения</w:t>
      </w:r>
      <w:r w:rsidR="004C24E0" w:rsidRPr="00753FC4">
        <w:rPr>
          <w:rFonts w:ascii="Times New Roman" w:hAnsi="Times New Roman"/>
          <w:sz w:val="28"/>
          <w:szCs w:val="28"/>
        </w:rPr>
        <w:t xml:space="preserve"> в Контрольно-счетный орган направляется: </w:t>
      </w:r>
    </w:p>
    <w:p w:rsidR="004C24E0" w:rsidRPr="00753FC4" w:rsidRDefault="00017E1C" w:rsidP="00017E1C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3.3.1. Проект решения об исполнении бюджета за отчетный финансовый год с необходимыми материалами и документами, в том числе: </w:t>
      </w:r>
    </w:p>
    <w:p w:rsidR="004C24E0" w:rsidRPr="00753FC4" w:rsidRDefault="00017E1C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- отчет об исполнении бюджетных ассигнований резервного фонда администрации </w:t>
      </w:r>
      <w:r w:rsidR="00847FF1">
        <w:rPr>
          <w:rFonts w:ascii="Times New Roman" w:hAnsi="Times New Roman"/>
          <w:sz w:val="28"/>
          <w:szCs w:val="28"/>
        </w:rPr>
        <w:t>Ахмат-Юртовск</w:t>
      </w:r>
      <w:r w:rsidR="004C24E0">
        <w:rPr>
          <w:rFonts w:ascii="Times New Roman" w:hAnsi="Times New Roman"/>
          <w:sz w:val="28"/>
          <w:szCs w:val="28"/>
        </w:rPr>
        <w:t>ого сельского поселения</w:t>
      </w:r>
      <w:r w:rsidR="004C24E0" w:rsidRPr="00753FC4">
        <w:rPr>
          <w:rFonts w:ascii="Times New Roman" w:hAnsi="Times New Roman"/>
          <w:sz w:val="28"/>
          <w:szCs w:val="28"/>
        </w:rPr>
        <w:t xml:space="preserve">; </w:t>
      </w:r>
    </w:p>
    <w:p w:rsidR="004C24E0" w:rsidRPr="00753FC4" w:rsidRDefault="00017E1C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- отчеты об исполнении бюджетных ассигнований, распределение которых утверждается в приложении к решению о бюджете; </w:t>
      </w:r>
    </w:p>
    <w:p w:rsidR="004C24E0" w:rsidRPr="00753FC4" w:rsidRDefault="00017E1C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- сведения о предоставленных и погашенных бюджетных кредитах, о состоянии муниципального внутреннего долга по состоянию на начало и конец отчетного финансового года; </w:t>
      </w:r>
    </w:p>
    <w:p w:rsidR="004C24E0" w:rsidRPr="00753FC4" w:rsidRDefault="00017E1C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- сведения о кредиторской задолженности в разрезе видов расчетов по счетам бюджетного учета на начало и конец финансового года; </w:t>
      </w:r>
    </w:p>
    <w:p w:rsidR="004C24E0" w:rsidRPr="00753FC4" w:rsidRDefault="00017E1C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- сведения о поступлении и использовании средств, полученных бюджетными учреждениями за плату (за услуги) в разрезе учреждений; </w:t>
      </w:r>
    </w:p>
    <w:p w:rsidR="004C24E0" w:rsidRPr="00753FC4" w:rsidRDefault="00017E1C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- сведения о структуре муниципального внутреннего долга, с указанием объемов обязательств по каждому виду заимствований на начало и конец финансового года; </w:t>
      </w:r>
    </w:p>
    <w:p w:rsidR="004C24E0" w:rsidRPr="00753FC4" w:rsidRDefault="00017E1C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- пояснительную записку к отчету об исполнении бюджета </w:t>
      </w:r>
      <w:r w:rsidR="00847FF1">
        <w:rPr>
          <w:rFonts w:ascii="Times New Roman" w:hAnsi="Times New Roman"/>
          <w:sz w:val="28"/>
          <w:szCs w:val="28"/>
        </w:rPr>
        <w:t>Ахмат-Юртовск</w:t>
      </w:r>
      <w:r w:rsidR="004C24E0">
        <w:rPr>
          <w:rFonts w:ascii="Times New Roman" w:hAnsi="Times New Roman"/>
          <w:sz w:val="28"/>
          <w:szCs w:val="28"/>
        </w:rPr>
        <w:t>ого сельского поселения</w:t>
      </w:r>
      <w:r w:rsidR="004C24E0" w:rsidRPr="00753FC4">
        <w:rPr>
          <w:rFonts w:ascii="Times New Roman" w:hAnsi="Times New Roman"/>
          <w:sz w:val="28"/>
          <w:szCs w:val="28"/>
        </w:rPr>
        <w:t xml:space="preserve">. </w:t>
      </w:r>
    </w:p>
    <w:p w:rsidR="004C24E0" w:rsidRPr="00753FC4" w:rsidRDefault="00017E1C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3.4. В ходе внешней проверки годового отчета об исполнении бюджета </w:t>
      </w:r>
      <w:r w:rsidR="00847FF1">
        <w:rPr>
          <w:rFonts w:ascii="Times New Roman" w:hAnsi="Times New Roman"/>
          <w:sz w:val="28"/>
          <w:szCs w:val="28"/>
        </w:rPr>
        <w:t>Ахмат-Юртовск</w:t>
      </w:r>
      <w:r w:rsidR="004C24E0">
        <w:rPr>
          <w:rFonts w:ascii="Times New Roman" w:hAnsi="Times New Roman"/>
          <w:sz w:val="28"/>
          <w:szCs w:val="28"/>
        </w:rPr>
        <w:t>ого сельского поселения</w:t>
      </w:r>
      <w:r w:rsidR="004C24E0" w:rsidRPr="00753FC4">
        <w:rPr>
          <w:rFonts w:ascii="Times New Roman" w:hAnsi="Times New Roman"/>
          <w:sz w:val="28"/>
          <w:szCs w:val="28"/>
        </w:rPr>
        <w:t xml:space="preserve">: </w:t>
      </w:r>
    </w:p>
    <w:p w:rsidR="004C24E0" w:rsidRPr="00753FC4" w:rsidRDefault="00017E1C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3.4.1. Проводится анализ организации бюджетного процесса в </w:t>
      </w:r>
      <w:r w:rsidR="00847FF1">
        <w:rPr>
          <w:rFonts w:ascii="Times New Roman" w:hAnsi="Times New Roman"/>
          <w:sz w:val="28"/>
          <w:szCs w:val="28"/>
        </w:rPr>
        <w:t>Ахмат-Юртовск</w:t>
      </w:r>
      <w:r w:rsidR="004C24E0">
        <w:rPr>
          <w:rFonts w:ascii="Times New Roman" w:hAnsi="Times New Roman"/>
          <w:sz w:val="28"/>
          <w:szCs w:val="28"/>
        </w:rPr>
        <w:t>ом</w:t>
      </w:r>
      <w:r w:rsidR="004C24E0" w:rsidRPr="00753FC4">
        <w:rPr>
          <w:rFonts w:ascii="Times New Roman" w:hAnsi="Times New Roman"/>
          <w:sz w:val="28"/>
          <w:szCs w:val="28"/>
        </w:rPr>
        <w:t xml:space="preserve"> сельском поселении, где отражается оценка: </w:t>
      </w:r>
    </w:p>
    <w:p w:rsidR="004C24E0" w:rsidRPr="00753FC4" w:rsidRDefault="00017E1C" w:rsidP="00017E1C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- соблюдения бюджетного законодательства при составлении, рассмотрении и утверждении бюджета; </w:t>
      </w:r>
    </w:p>
    <w:p w:rsidR="004C24E0" w:rsidRPr="00753FC4" w:rsidRDefault="00017E1C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- соблюдения бюджетного законодательства при исполнении бюджета; </w:t>
      </w:r>
    </w:p>
    <w:p w:rsidR="004C24E0" w:rsidRPr="00753FC4" w:rsidRDefault="00017E1C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- полноты и достоверности отчета об исполнении бюджета и представленных к нему материалов; </w:t>
      </w:r>
    </w:p>
    <w:p w:rsidR="004C24E0" w:rsidRPr="00753FC4" w:rsidRDefault="00017E1C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- дефицита бюджета, объемов и источников его финансирования. </w:t>
      </w:r>
    </w:p>
    <w:p w:rsidR="004C24E0" w:rsidRPr="00753FC4" w:rsidRDefault="00017E1C" w:rsidP="00017E1C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3.4.2. Рассматривается годовая бюджетная отчетность главного администратора бюджетных средств. </w:t>
      </w:r>
    </w:p>
    <w:p w:rsidR="004C24E0" w:rsidRPr="00753FC4" w:rsidRDefault="00017E1C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3.4.3. Проверяется состав и содержание форм отчетности на предмет соответствия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утверждаемой Министерством финансов Российской Федерации, включая: </w:t>
      </w:r>
    </w:p>
    <w:p w:rsidR="004C24E0" w:rsidRPr="00753FC4" w:rsidRDefault="00017E1C" w:rsidP="00017E1C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- представление отчетности в полном объеме; </w:t>
      </w:r>
    </w:p>
    <w:p w:rsidR="004C24E0" w:rsidRPr="00753FC4" w:rsidRDefault="00017E1C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- полноту их заполнения; </w:t>
      </w:r>
    </w:p>
    <w:p w:rsidR="004C24E0" w:rsidRPr="00753FC4" w:rsidRDefault="00017E1C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- наличие и правильность заполнения необходимых реквизитов. </w:t>
      </w:r>
    </w:p>
    <w:p w:rsidR="004C24E0" w:rsidRPr="00753FC4" w:rsidRDefault="00017E1C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3.4.4. Проводится анализ и сопоставление данных сводной бюджетной росписи бюджета </w:t>
      </w:r>
      <w:r w:rsidR="00847FF1">
        <w:rPr>
          <w:rFonts w:ascii="Times New Roman" w:hAnsi="Times New Roman"/>
          <w:sz w:val="28"/>
          <w:szCs w:val="28"/>
        </w:rPr>
        <w:t>Ахмат-Юртовск</w:t>
      </w:r>
      <w:r w:rsidR="004C24E0">
        <w:rPr>
          <w:rFonts w:ascii="Times New Roman" w:hAnsi="Times New Roman"/>
          <w:sz w:val="28"/>
          <w:szCs w:val="28"/>
        </w:rPr>
        <w:t>ого сельского поселения</w:t>
      </w:r>
      <w:r w:rsidR="004C24E0" w:rsidRPr="00753FC4">
        <w:rPr>
          <w:rFonts w:ascii="Times New Roman" w:hAnsi="Times New Roman"/>
          <w:sz w:val="28"/>
          <w:szCs w:val="28"/>
        </w:rPr>
        <w:t xml:space="preserve"> за отчетный финансовый год и решения о бюджете </w:t>
      </w:r>
      <w:r w:rsidR="00847FF1">
        <w:rPr>
          <w:rFonts w:ascii="Times New Roman" w:hAnsi="Times New Roman"/>
          <w:sz w:val="28"/>
          <w:szCs w:val="28"/>
        </w:rPr>
        <w:t>Ахмат-Юртовск</w:t>
      </w:r>
      <w:r w:rsidR="004C24E0">
        <w:rPr>
          <w:rFonts w:ascii="Times New Roman" w:hAnsi="Times New Roman"/>
          <w:sz w:val="28"/>
          <w:szCs w:val="28"/>
        </w:rPr>
        <w:t>ого сельского поселения</w:t>
      </w:r>
      <w:r w:rsidR="004C24E0" w:rsidRPr="00753FC4">
        <w:rPr>
          <w:rFonts w:ascii="Times New Roman" w:hAnsi="Times New Roman"/>
          <w:sz w:val="28"/>
          <w:szCs w:val="28"/>
        </w:rPr>
        <w:t xml:space="preserve"> на отчетный финансовый год и на плановый период, устанавливается наличие отклонений сводной бюджетной росписи по разделам, подразделам функциональной классификации. </w:t>
      </w:r>
    </w:p>
    <w:p w:rsidR="004C24E0" w:rsidRPr="00753FC4" w:rsidRDefault="00017E1C" w:rsidP="00017E1C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3.4.5. Анализируется исполнение доходной части бюджета по отношению к уточненному бюджету за год по основным источникам, в том числе по налоговым и неналоговым доходам бюджета </w:t>
      </w:r>
      <w:r w:rsidR="00847FF1">
        <w:rPr>
          <w:rFonts w:ascii="Times New Roman" w:hAnsi="Times New Roman"/>
          <w:sz w:val="28"/>
          <w:szCs w:val="28"/>
        </w:rPr>
        <w:t>Ахмат-Юртовск</w:t>
      </w:r>
      <w:r w:rsidR="004C24E0">
        <w:rPr>
          <w:rFonts w:ascii="Times New Roman" w:hAnsi="Times New Roman"/>
          <w:sz w:val="28"/>
          <w:szCs w:val="28"/>
        </w:rPr>
        <w:t>ого сельского поселения</w:t>
      </w:r>
      <w:r w:rsidR="004C24E0" w:rsidRPr="00753FC4">
        <w:rPr>
          <w:rFonts w:ascii="Times New Roman" w:hAnsi="Times New Roman"/>
          <w:sz w:val="28"/>
          <w:szCs w:val="28"/>
        </w:rPr>
        <w:t xml:space="preserve">. </w:t>
      </w:r>
    </w:p>
    <w:p w:rsidR="004C24E0" w:rsidRPr="00753FC4" w:rsidRDefault="00017E1C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3.4.6. Изучаются формы и размеры межбюджетных трансфертов, предоставленных бюджету </w:t>
      </w:r>
      <w:r w:rsidR="00847FF1">
        <w:rPr>
          <w:rFonts w:ascii="Times New Roman" w:hAnsi="Times New Roman"/>
          <w:sz w:val="28"/>
          <w:szCs w:val="28"/>
        </w:rPr>
        <w:t>Ахмат-Юртовск</w:t>
      </w:r>
      <w:r w:rsidR="004C24E0">
        <w:rPr>
          <w:rFonts w:ascii="Times New Roman" w:hAnsi="Times New Roman"/>
          <w:sz w:val="28"/>
          <w:szCs w:val="28"/>
        </w:rPr>
        <w:t>ого сельского поселения</w:t>
      </w:r>
      <w:r w:rsidR="004C24E0" w:rsidRPr="00753FC4">
        <w:rPr>
          <w:rFonts w:ascii="Times New Roman" w:hAnsi="Times New Roman"/>
          <w:sz w:val="28"/>
          <w:szCs w:val="28"/>
        </w:rPr>
        <w:t xml:space="preserve"> из бюджетов другого уровня. </w:t>
      </w:r>
    </w:p>
    <w:p w:rsidR="004C24E0" w:rsidRPr="00753FC4" w:rsidRDefault="00017E1C" w:rsidP="00017E1C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3.4.7. Проводится анализ исполнения расходной части бюджета по разделам, подразделам расходов бюджета. </w:t>
      </w:r>
    </w:p>
    <w:p w:rsidR="004C24E0" w:rsidRPr="00753FC4" w:rsidRDefault="00017E1C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3.4.8. Анализируются расходы на обслуживание муниципального долга, финансирование расходной части бюджета по принятым целевым программам, формы межбюджетных трансфертов, предоставляемых из бюджета </w:t>
      </w:r>
      <w:r w:rsidR="00847FF1">
        <w:rPr>
          <w:rFonts w:ascii="Times New Roman" w:hAnsi="Times New Roman"/>
          <w:sz w:val="28"/>
          <w:szCs w:val="28"/>
        </w:rPr>
        <w:t>Ахмат-Юртовск</w:t>
      </w:r>
      <w:r w:rsidR="004C24E0">
        <w:rPr>
          <w:rFonts w:ascii="Times New Roman" w:hAnsi="Times New Roman"/>
          <w:sz w:val="28"/>
          <w:szCs w:val="28"/>
        </w:rPr>
        <w:t>ого сельского поселения</w:t>
      </w:r>
      <w:r w:rsidR="004C24E0" w:rsidRPr="00753FC4">
        <w:rPr>
          <w:rFonts w:ascii="Times New Roman" w:hAnsi="Times New Roman"/>
          <w:sz w:val="28"/>
          <w:szCs w:val="28"/>
        </w:rPr>
        <w:t xml:space="preserve">. </w:t>
      </w:r>
    </w:p>
    <w:p w:rsidR="004C24E0" w:rsidRPr="00753FC4" w:rsidRDefault="00017E1C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3.4.9. Осуществляется анализ использования средств резервного фонда администрации </w:t>
      </w:r>
      <w:r w:rsidR="00847FF1">
        <w:rPr>
          <w:rFonts w:ascii="Times New Roman" w:hAnsi="Times New Roman"/>
          <w:sz w:val="28"/>
          <w:szCs w:val="28"/>
        </w:rPr>
        <w:t>Ахмат-Юртовск</w:t>
      </w:r>
      <w:r w:rsidR="004C24E0">
        <w:rPr>
          <w:rFonts w:ascii="Times New Roman" w:hAnsi="Times New Roman"/>
          <w:sz w:val="28"/>
          <w:szCs w:val="28"/>
        </w:rPr>
        <w:t>ого сельского поселения</w:t>
      </w:r>
      <w:r w:rsidR="004C24E0" w:rsidRPr="00753FC4">
        <w:rPr>
          <w:rFonts w:ascii="Times New Roman" w:hAnsi="Times New Roman"/>
          <w:sz w:val="28"/>
          <w:szCs w:val="28"/>
        </w:rPr>
        <w:t xml:space="preserve"> на основании данных отчета о его расходовании. </w:t>
      </w:r>
    </w:p>
    <w:p w:rsidR="004C24E0" w:rsidRPr="00753FC4" w:rsidRDefault="00017E1C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3.4.10. Проводится анализ: </w:t>
      </w:r>
    </w:p>
    <w:p w:rsidR="004C24E0" w:rsidRPr="00753FC4" w:rsidRDefault="00017E1C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- предоставления и погашения бюджетных кредитов, бюджетных инвестиций и муниципальных гарантий; </w:t>
      </w:r>
    </w:p>
    <w:p w:rsidR="004C24E0" w:rsidRPr="00753FC4" w:rsidRDefault="00017E1C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- источников финансирования дефицита бюджета; </w:t>
      </w:r>
    </w:p>
    <w:p w:rsidR="004C24E0" w:rsidRPr="00753FC4" w:rsidRDefault="00017E1C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- соблюдения условий целевого использования привлекаемых заемных средств; </w:t>
      </w:r>
    </w:p>
    <w:p w:rsidR="004C24E0" w:rsidRPr="00753FC4" w:rsidRDefault="00017E1C" w:rsidP="00017E1C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- состояния и обслуживания муниципального долга, эффективность использования муниципальных заимствований. </w:t>
      </w:r>
    </w:p>
    <w:p w:rsidR="004C24E0" w:rsidRPr="00753FC4" w:rsidRDefault="00017E1C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3.5. В ходе внешней проверки годового отчета об исполнении бюджета </w:t>
      </w:r>
      <w:r w:rsidR="00847FF1">
        <w:rPr>
          <w:rFonts w:ascii="Times New Roman" w:hAnsi="Times New Roman"/>
          <w:sz w:val="28"/>
          <w:szCs w:val="28"/>
        </w:rPr>
        <w:t>Ахмат-Юртовск</w:t>
      </w:r>
      <w:r w:rsidR="004C24E0">
        <w:rPr>
          <w:rFonts w:ascii="Times New Roman" w:hAnsi="Times New Roman"/>
          <w:sz w:val="28"/>
          <w:szCs w:val="28"/>
        </w:rPr>
        <w:t>ого сельского поселения</w:t>
      </w:r>
      <w:r w:rsidR="004C24E0" w:rsidRPr="00753FC4">
        <w:rPr>
          <w:rFonts w:ascii="Times New Roman" w:hAnsi="Times New Roman"/>
          <w:sz w:val="28"/>
          <w:szCs w:val="28"/>
        </w:rPr>
        <w:t xml:space="preserve"> Контрольно-счетный орган вправе в пределах своих полномочий по бюджетным вопросам, установленным Бюджетным кодексом Российской Федерации, иными нормативными актами Российской Федерации, Чеченской Республики, запрашивать у администрации </w:t>
      </w:r>
      <w:r w:rsidR="00847FF1">
        <w:rPr>
          <w:rFonts w:ascii="Times New Roman" w:hAnsi="Times New Roman"/>
          <w:sz w:val="28"/>
          <w:szCs w:val="28"/>
        </w:rPr>
        <w:t>Ахмат-Юртовск</w:t>
      </w:r>
      <w:r w:rsidR="004C24E0">
        <w:rPr>
          <w:rFonts w:ascii="Times New Roman" w:hAnsi="Times New Roman"/>
          <w:sz w:val="28"/>
          <w:szCs w:val="28"/>
        </w:rPr>
        <w:t>ого сельского поселения</w:t>
      </w:r>
      <w:r w:rsidR="004C24E0" w:rsidRPr="00753FC4">
        <w:rPr>
          <w:rFonts w:ascii="Times New Roman" w:hAnsi="Times New Roman"/>
          <w:sz w:val="28"/>
          <w:szCs w:val="28"/>
        </w:rPr>
        <w:t xml:space="preserve">, финансового органа </w:t>
      </w:r>
      <w:r w:rsidR="00847FF1">
        <w:rPr>
          <w:rFonts w:ascii="Times New Roman" w:hAnsi="Times New Roman"/>
          <w:sz w:val="28"/>
          <w:szCs w:val="28"/>
        </w:rPr>
        <w:t>Ахмат-Юртовск</w:t>
      </w:r>
      <w:r w:rsidR="004C24E0">
        <w:rPr>
          <w:rFonts w:ascii="Times New Roman" w:hAnsi="Times New Roman"/>
          <w:sz w:val="28"/>
          <w:szCs w:val="28"/>
        </w:rPr>
        <w:t>ого сельского поселения</w:t>
      </w:r>
      <w:r w:rsidR="004C24E0" w:rsidRPr="00753FC4">
        <w:rPr>
          <w:rFonts w:ascii="Times New Roman" w:hAnsi="Times New Roman"/>
          <w:sz w:val="28"/>
          <w:szCs w:val="28"/>
        </w:rPr>
        <w:t xml:space="preserve"> дополнительную информацию. </w:t>
      </w:r>
    </w:p>
    <w:p w:rsidR="004C24E0" w:rsidRPr="00753FC4" w:rsidRDefault="00017E1C" w:rsidP="00017E1C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3.5.1. Администрация </w:t>
      </w:r>
      <w:r w:rsidR="00847FF1">
        <w:rPr>
          <w:rFonts w:ascii="Times New Roman" w:hAnsi="Times New Roman"/>
          <w:sz w:val="28"/>
          <w:szCs w:val="28"/>
        </w:rPr>
        <w:t>Ахмат-Юртовск</w:t>
      </w:r>
      <w:r w:rsidR="004C24E0">
        <w:rPr>
          <w:rFonts w:ascii="Times New Roman" w:hAnsi="Times New Roman"/>
          <w:sz w:val="28"/>
          <w:szCs w:val="28"/>
        </w:rPr>
        <w:t>ого сельского поселения</w:t>
      </w:r>
      <w:r w:rsidR="004C24E0" w:rsidRPr="00753FC4">
        <w:rPr>
          <w:rFonts w:ascii="Times New Roman" w:hAnsi="Times New Roman"/>
          <w:sz w:val="28"/>
          <w:szCs w:val="28"/>
        </w:rPr>
        <w:t xml:space="preserve">, финансовый орган </w:t>
      </w:r>
      <w:r w:rsidR="00847FF1">
        <w:rPr>
          <w:rFonts w:ascii="Times New Roman" w:hAnsi="Times New Roman"/>
          <w:sz w:val="28"/>
          <w:szCs w:val="28"/>
        </w:rPr>
        <w:t>Ахмат-Юртовск</w:t>
      </w:r>
      <w:r w:rsidR="004C24E0">
        <w:rPr>
          <w:rFonts w:ascii="Times New Roman" w:hAnsi="Times New Roman"/>
          <w:sz w:val="28"/>
          <w:szCs w:val="28"/>
        </w:rPr>
        <w:t>ого сельского поселения</w:t>
      </w:r>
      <w:r w:rsidR="004C24E0" w:rsidRPr="00753FC4">
        <w:rPr>
          <w:rFonts w:ascii="Times New Roman" w:hAnsi="Times New Roman"/>
          <w:sz w:val="28"/>
          <w:szCs w:val="28"/>
        </w:rPr>
        <w:t xml:space="preserve"> обязаны представлять необходимую для осуществления проверки информацию в трехдневный срок с момента получения запроса. </w:t>
      </w:r>
    </w:p>
    <w:p w:rsidR="004C24E0" w:rsidRPr="00753FC4" w:rsidRDefault="00017E1C" w:rsidP="00017E1C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3.6. Контрольно-счетный орган имеет право использовать данные, полученные при проведении внешней проверки годового отчета об исполнении бюджета </w:t>
      </w:r>
      <w:r w:rsidR="00847FF1">
        <w:rPr>
          <w:rFonts w:ascii="Times New Roman" w:hAnsi="Times New Roman"/>
          <w:sz w:val="28"/>
          <w:szCs w:val="28"/>
        </w:rPr>
        <w:t>Ахмат-Юртовск</w:t>
      </w:r>
      <w:r w:rsidR="004C24E0">
        <w:rPr>
          <w:rFonts w:ascii="Times New Roman" w:hAnsi="Times New Roman"/>
          <w:sz w:val="28"/>
          <w:szCs w:val="28"/>
        </w:rPr>
        <w:t>ого сельского поселения</w:t>
      </w:r>
      <w:r w:rsidR="004C24E0" w:rsidRPr="00753FC4">
        <w:rPr>
          <w:rFonts w:ascii="Times New Roman" w:hAnsi="Times New Roman"/>
          <w:sz w:val="28"/>
          <w:szCs w:val="28"/>
        </w:rPr>
        <w:t xml:space="preserve">, только в целях проведения внешней проверки. </w:t>
      </w:r>
    </w:p>
    <w:p w:rsidR="004C24E0" w:rsidRPr="00753FC4" w:rsidRDefault="00017E1C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3.7. При проведении внешней проверки годового отчета об исполнении бюджета </w:t>
      </w:r>
      <w:r w:rsidR="00847FF1">
        <w:rPr>
          <w:rFonts w:ascii="Times New Roman" w:hAnsi="Times New Roman"/>
          <w:sz w:val="28"/>
          <w:szCs w:val="28"/>
        </w:rPr>
        <w:t>Ахмат-Юртовск</w:t>
      </w:r>
      <w:r w:rsidR="004C24E0">
        <w:rPr>
          <w:rFonts w:ascii="Times New Roman" w:hAnsi="Times New Roman"/>
          <w:sz w:val="28"/>
          <w:szCs w:val="28"/>
        </w:rPr>
        <w:t>ого сельского поселения</w:t>
      </w:r>
      <w:r w:rsidR="004C24E0" w:rsidRPr="00753FC4">
        <w:rPr>
          <w:rFonts w:ascii="Times New Roman" w:hAnsi="Times New Roman"/>
          <w:sz w:val="28"/>
          <w:szCs w:val="28"/>
        </w:rPr>
        <w:t xml:space="preserve"> не допускается проведение ревизий финансово-хозяйственной деятельности главных администраторов, главных распорядителей и получателей средств бюджета </w:t>
      </w:r>
      <w:r w:rsidR="00847FF1">
        <w:rPr>
          <w:rFonts w:ascii="Times New Roman" w:hAnsi="Times New Roman"/>
          <w:sz w:val="28"/>
          <w:szCs w:val="28"/>
        </w:rPr>
        <w:t>Ахмат-Юртовск</w:t>
      </w:r>
      <w:r w:rsidR="004C24E0">
        <w:rPr>
          <w:rFonts w:ascii="Times New Roman" w:hAnsi="Times New Roman"/>
          <w:sz w:val="28"/>
          <w:szCs w:val="28"/>
        </w:rPr>
        <w:t>ого сельского поселения</w:t>
      </w:r>
      <w:r w:rsidR="004C24E0" w:rsidRPr="00753FC4">
        <w:rPr>
          <w:rFonts w:ascii="Times New Roman" w:hAnsi="Times New Roman"/>
          <w:sz w:val="28"/>
          <w:szCs w:val="28"/>
        </w:rPr>
        <w:t xml:space="preserve">. </w:t>
      </w:r>
    </w:p>
    <w:p w:rsidR="004C24E0" w:rsidRPr="00753FC4" w:rsidRDefault="004C24E0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C24E0" w:rsidRPr="00017E1C" w:rsidRDefault="004C24E0" w:rsidP="00017E1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17E1C">
        <w:rPr>
          <w:rFonts w:ascii="Times New Roman" w:hAnsi="Times New Roman"/>
          <w:b/>
          <w:sz w:val="28"/>
          <w:szCs w:val="28"/>
        </w:rPr>
        <w:t xml:space="preserve">4. Подготовка заключения на годовой отчет об исполнении бюджета </w:t>
      </w:r>
      <w:r w:rsidR="00847FF1">
        <w:rPr>
          <w:rFonts w:ascii="Times New Roman" w:hAnsi="Times New Roman"/>
          <w:b/>
          <w:sz w:val="28"/>
          <w:szCs w:val="28"/>
        </w:rPr>
        <w:t>Ахмат-Юртовск</w:t>
      </w:r>
      <w:r w:rsidRPr="00017E1C">
        <w:rPr>
          <w:rFonts w:ascii="Times New Roman" w:hAnsi="Times New Roman"/>
          <w:b/>
          <w:sz w:val="28"/>
          <w:szCs w:val="28"/>
        </w:rPr>
        <w:t>ого сельского поселения</w:t>
      </w:r>
    </w:p>
    <w:p w:rsidR="004C24E0" w:rsidRPr="00753FC4" w:rsidRDefault="004C24E0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C24E0" w:rsidRPr="00753FC4" w:rsidRDefault="00017E1C" w:rsidP="00017E1C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4.1. Заключение на годовой отчет об исполнении бюджета </w:t>
      </w:r>
      <w:r w:rsidR="00847FF1">
        <w:rPr>
          <w:rFonts w:ascii="Times New Roman" w:hAnsi="Times New Roman"/>
          <w:sz w:val="28"/>
          <w:szCs w:val="28"/>
        </w:rPr>
        <w:t>Ахмат-Юртовск</w:t>
      </w:r>
      <w:r w:rsidR="004C24E0">
        <w:rPr>
          <w:rFonts w:ascii="Times New Roman" w:hAnsi="Times New Roman"/>
          <w:sz w:val="28"/>
          <w:szCs w:val="28"/>
        </w:rPr>
        <w:t>ого сельского поселения</w:t>
      </w:r>
      <w:r w:rsidR="004C24E0" w:rsidRPr="00753FC4">
        <w:rPr>
          <w:rFonts w:ascii="Times New Roman" w:hAnsi="Times New Roman"/>
          <w:sz w:val="28"/>
          <w:szCs w:val="28"/>
        </w:rPr>
        <w:t xml:space="preserve"> направляется в Совет депутатов </w:t>
      </w:r>
      <w:r w:rsidR="00847FF1">
        <w:rPr>
          <w:rFonts w:ascii="Times New Roman" w:hAnsi="Times New Roman"/>
          <w:sz w:val="28"/>
          <w:szCs w:val="28"/>
        </w:rPr>
        <w:t>Ахмат-Юртовск</w:t>
      </w:r>
      <w:r w:rsidR="004C24E0">
        <w:rPr>
          <w:rFonts w:ascii="Times New Roman" w:hAnsi="Times New Roman"/>
          <w:sz w:val="28"/>
          <w:szCs w:val="28"/>
        </w:rPr>
        <w:t>ого сельского поселения</w:t>
      </w:r>
      <w:r w:rsidR="004C24E0" w:rsidRPr="00753FC4">
        <w:rPr>
          <w:rFonts w:ascii="Times New Roman" w:hAnsi="Times New Roman"/>
          <w:sz w:val="28"/>
          <w:szCs w:val="28"/>
        </w:rPr>
        <w:t xml:space="preserve"> с одновременным направлением в Администрацию </w:t>
      </w:r>
      <w:r w:rsidR="00847FF1">
        <w:rPr>
          <w:rFonts w:ascii="Times New Roman" w:hAnsi="Times New Roman"/>
          <w:sz w:val="28"/>
          <w:szCs w:val="28"/>
        </w:rPr>
        <w:t>Ахмат-Юртовск</w:t>
      </w:r>
      <w:r w:rsidR="004C24E0">
        <w:rPr>
          <w:rFonts w:ascii="Times New Roman" w:hAnsi="Times New Roman"/>
          <w:sz w:val="28"/>
          <w:szCs w:val="28"/>
        </w:rPr>
        <w:t>ого сельского поселения</w:t>
      </w:r>
      <w:r w:rsidR="004C24E0" w:rsidRPr="00753FC4">
        <w:rPr>
          <w:rFonts w:ascii="Times New Roman" w:hAnsi="Times New Roman"/>
          <w:sz w:val="28"/>
          <w:szCs w:val="28"/>
        </w:rPr>
        <w:t xml:space="preserve"> не позднее 1 мая текущего года. </w:t>
      </w:r>
    </w:p>
    <w:p w:rsidR="004C24E0" w:rsidRPr="00753FC4" w:rsidRDefault="00017E1C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4.2. Заключение о внешней проверке отчета об исполнении бюджета </w:t>
      </w:r>
      <w:r w:rsidR="00847FF1">
        <w:rPr>
          <w:rFonts w:ascii="Times New Roman" w:hAnsi="Times New Roman"/>
          <w:sz w:val="28"/>
          <w:szCs w:val="28"/>
        </w:rPr>
        <w:t>Ахмат-Юртовск</w:t>
      </w:r>
      <w:r w:rsidR="004C24E0">
        <w:rPr>
          <w:rFonts w:ascii="Times New Roman" w:hAnsi="Times New Roman"/>
          <w:sz w:val="28"/>
          <w:szCs w:val="28"/>
        </w:rPr>
        <w:t>ого сельского поселения</w:t>
      </w:r>
      <w:r w:rsidR="004C24E0" w:rsidRPr="00753FC4">
        <w:rPr>
          <w:rFonts w:ascii="Times New Roman" w:hAnsi="Times New Roman"/>
          <w:sz w:val="28"/>
          <w:szCs w:val="28"/>
        </w:rPr>
        <w:t xml:space="preserve"> должно включать в себя: </w:t>
      </w:r>
    </w:p>
    <w:p w:rsidR="004C24E0" w:rsidRPr="00753FC4" w:rsidRDefault="00017E1C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- перечень отчетов, документов и показателей отчета об исполнении бюджета </w:t>
      </w:r>
      <w:r w:rsidR="00847FF1">
        <w:rPr>
          <w:rFonts w:ascii="Times New Roman" w:hAnsi="Times New Roman"/>
          <w:sz w:val="28"/>
          <w:szCs w:val="28"/>
        </w:rPr>
        <w:t>Ахмат-Юртовск</w:t>
      </w:r>
      <w:r w:rsidR="004C24E0">
        <w:rPr>
          <w:rFonts w:ascii="Times New Roman" w:hAnsi="Times New Roman"/>
          <w:sz w:val="28"/>
          <w:szCs w:val="28"/>
        </w:rPr>
        <w:t>ого сельского поселения</w:t>
      </w:r>
      <w:r w:rsidR="004C24E0" w:rsidRPr="00753FC4">
        <w:rPr>
          <w:rFonts w:ascii="Times New Roman" w:hAnsi="Times New Roman"/>
          <w:sz w:val="28"/>
          <w:szCs w:val="28"/>
        </w:rPr>
        <w:t xml:space="preserve">, проверенных в период проверки; </w:t>
      </w:r>
    </w:p>
    <w:p w:rsidR="004C24E0" w:rsidRPr="00753FC4" w:rsidRDefault="00017E1C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- перечень нормативных актов, которыми руководствовались при проведении внешней проверки и подготовке заключения; </w:t>
      </w:r>
    </w:p>
    <w:p w:rsidR="004C24E0" w:rsidRPr="00753FC4" w:rsidRDefault="00017E1C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- оценку показателей по исполнению бюджета; </w:t>
      </w:r>
    </w:p>
    <w:p w:rsidR="004C24E0" w:rsidRPr="00753FC4" w:rsidRDefault="00017E1C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- заключения по проверке бюджетной отчетности главных администраторов бюджетных средств; </w:t>
      </w:r>
    </w:p>
    <w:p w:rsidR="004C24E0" w:rsidRPr="00753FC4" w:rsidRDefault="00017E1C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- описание выявленных фактов несоблюдения законодательства при исполнении бюджета </w:t>
      </w:r>
      <w:r w:rsidR="00847FF1">
        <w:rPr>
          <w:rFonts w:ascii="Times New Roman" w:hAnsi="Times New Roman"/>
          <w:sz w:val="28"/>
          <w:szCs w:val="28"/>
        </w:rPr>
        <w:t>Ахмат-Юртовск</w:t>
      </w:r>
      <w:r w:rsidR="004C24E0">
        <w:rPr>
          <w:rFonts w:ascii="Times New Roman" w:hAnsi="Times New Roman"/>
          <w:sz w:val="28"/>
          <w:szCs w:val="28"/>
        </w:rPr>
        <w:t>ого сельского поселения</w:t>
      </w:r>
      <w:r w:rsidR="004C24E0" w:rsidRPr="00753FC4">
        <w:rPr>
          <w:rFonts w:ascii="Times New Roman" w:hAnsi="Times New Roman"/>
          <w:sz w:val="28"/>
          <w:szCs w:val="28"/>
        </w:rPr>
        <w:t xml:space="preserve">; </w:t>
      </w:r>
    </w:p>
    <w:p w:rsidR="004C24E0" w:rsidRPr="00753FC4" w:rsidRDefault="00017E1C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- заключение по каждому выявленному случаю финансирования расходов, не предусмотренных бюджетной росписью; </w:t>
      </w:r>
    </w:p>
    <w:p w:rsidR="004C24E0" w:rsidRPr="00753FC4" w:rsidRDefault="00017E1C" w:rsidP="004C24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- анализ предоставления и погашения бюджетных кредитов; </w:t>
      </w:r>
    </w:p>
    <w:p w:rsidR="004C24E0" w:rsidRPr="00753FC4" w:rsidRDefault="00017E1C" w:rsidP="00017E1C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- анализ предоставления обязательств по муниципальным гарантиям и их исполнения, предоставления муниципальных гарантий с нарушением требований бюджетного законодательства, выполнением обязательств, обеспеченных муниципальной гарантией, за счет бюджетных средств; </w:t>
      </w:r>
    </w:p>
    <w:p w:rsidR="004C24E0" w:rsidRPr="00753FC4" w:rsidRDefault="00017E1C" w:rsidP="00017E1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- анализ предоставления бюджетных инвестиций, заключения по выявленным фактам предоставления инвестиций с нарушением требований бюджетного законодательства; </w:t>
      </w:r>
    </w:p>
    <w:p w:rsidR="004C24E0" w:rsidRPr="00753FC4" w:rsidRDefault="00017E1C" w:rsidP="00017E1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C24E0" w:rsidRPr="00753FC4">
        <w:rPr>
          <w:rFonts w:ascii="Times New Roman" w:hAnsi="Times New Roman"/>
          <w:sz w:val="28"/>
          <w:szCs w:val="28"/>
        </w:rPr>
        <w:t xml:space="preserve">- иные сведения об исполнении бюджета в отчетном году; </w:t>
      </w:r>
    </w:p>
    <w:p w:rsidR="000A1FFC" w:rsidRPr="00017E1C" w:rsidRDefault="00017E1C" w:rsidP="00017E1C">
      <w:pPr>
        <w:pStyle w:val="ad"/>
        <w:shd w:val="clear" w:color="auto" w:fill="FFFFFF"/>
        <w:tabs>
          <w:tab w:val="left" w:pos="184"/>
          <w:tab w:val="center" w:pos="4677"/>
        </w:tabs>
        <w:spacing w:before="0" w:beforeAutospacing="0" w:after="0" w:afterAutospacing="0"/>
        <w:jc w:val="both"/>
        <w:rPr>
          <w:sz w:val="28"/>
          <w:szCs w:val="28"/>
        </w:rPr>
        <w:sectPr w:rsidR="000A1FFC" w:rsidRPr="00017E1C" w:rsidSect="00516366">
          <w:headerReference w:type="default" r:id="rId10"/>
          <w:pgSz w:w="11906" w:h="16838"/>
          <w:pgMar w:top="851" w:right="850" w:bottom="1134" w:left="1560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</w:t>
      </w:r>
      <w:r w:rsidR="004C24E0" w:rsidRPr="00753FC4">
        <w:rPr>
          <w:sz w:val="28"/>
          <w:szCs w:val="28"/>
        </w:rPr>
        <w:t>- замечания, предложения и поправки, предлагаемые к принятию Советом депутатов</w:t>
      </w:r>
      <w:r w:rsidR="004C24E0">
        <w:rPr>
          <w:sz w:val="28"/>
          <w:szCs w:val="28"/>
        </w:rPr>
        <w:t xml:space="preserve"> </w:t>
      </w:r>
      <w:r w:rsidR="00847FF1">
        <w:rPr>
          <w:sz w:val="28"/>
          <w:szCs w:val="28"/>
        </w:rPr>
        <w:t>Ахмат-Юртовск</w:t>
      </w:r>
      <w:r w:rsidR="002B5F0E">
        <w:rPr>
          <w:sz w:val="28"/>
          <w:szCs w:val="28"/>
        </w:rPr>
        <w:t>ого сельского поселения.</w:t>
      </w:r>
    </w:p>
    <w:p w:rsidR="00125A36" w:rsidRPr="000A1FFC" w:rsidRDefault="00125A36" w:rsidP="002B5F0E">
      <w:pPr>
        <w:tabs>
          <w:tab w:val="left" w:pos="2193"/>
        </w:tabs>
        <w:rPr>
          <w:rFonts w:ascii="Times New Roman" w:hAnsi="Times New Roman"/>
          <w:sz w:val="28"/>
          <w:szCs w:val="28"/>
        </w:rPr>
      </w:pPr>
    </w:p>
    <w:sectPr w:rsidR="00125A36" w:rsidRPr="000A1FFC" w:rsidSect="004C24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E43" w:rsidRDefault="00091E43" w:rsidP="009728F6">
      <w:pPr>
        <w:spacing w:after="0" w:line="240" w:lineRule="auto"/>
      </w:pPr>
      <w:r>
        <w:separator/>
      </w:r>
    </w:p>
  </w:endnote>
  <w:endnote w:type="continuationSeparator" w:id="1">
    <w:p w:rsidR="00091E43" w:rsidRDefault="00091E43" w:rsidP="00972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39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E43" w:rsidRDefault="00091E43" w:rsidP="009728F6">
      <w:pPr>
        <w:spacing w:after="0" w:line="240" w:lineRule="auto"/>
      </w:pPr>
      <w:r>
        <w:separator/>
      </w:r>
    </w:p>
  </w:footnote>
  <w:footnote w:type="continuationSeparator" w:id="1">
    <w:p w:rsidR="00091E43" w:rsidRDefault="00091E43" w:rsidP="00972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4450891"/>
      <w:docPartObj>
        <w:docPartGallery w:val="Page Numbers (Top of Page)"/>
        <w:docPartUnique/>
      </w:docPartObj>
    </w:sdtPr>
    <w:sdtContent>
      <w:p w:rsidR="00017E1C" w:rsidRDefault="001E1857">
        <w:pPr>
          <w:pStyle w:val="a6"/>
          <w:jc w:val="center"/>
        </w:pPr>
        <w:fldSimple w:instr="PAGE   \* MERGEFORMAT">
          <w:r w:rsidR="00D438A2">
            <w:rPr>
              <w:noProof/>
            </w:rPr>
            <w:t>2</w:t>
          </w:r>
        </w:fldSimple>
      </w:p>
    </w:sdtContent>
  </w:sdt>
  <w:p w:rsidR="00017E1C" w:rsidRDefault="00017E1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523E90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19"/>
    <w:multiLevelType w:val="multilevel"/>
    <w:tmpl w:val="00000018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17670145"/>
    <w:multiLevelType w:val="hybridMultilevel"/>
    <w:tmpl w:val="E228B274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A874FB"/>
    <w:multiLevelType w:val="hybridMultilevel"/>
    <w:tmpl w:val="845AE7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83F05"/>
    <w:multiLevelType w:val="hybridMultilevel"/>
    <w:tmpl w:val="EE26EF4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232113F"/>
    <w:multiLevelType w:val="hybridMultilevel"/>
    <w:tmpl w:val="BC14D14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4993869"/>
    <w:multiLevelType w:val="hybridMultilevel"/>
    <w:tmpl w:val="44CCDA5E"/>
    <w:lvl w:ilvl="0" w:tplc="F9B8A14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384B582B"/>
    <w:multiLevelType w:val="hybridMultilevel"/>
    <w:tmpl w:val="9F24B4C6"/>
    <w:lvl w:ilvl="0" w:tplc="BFC0A728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FED2D19"/>
    <w:multiLevelType w:val="hybridMultilevel"/>
    <w:tmpl w:val="AFCCCF72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705CEC"/>
    <w:multiLevelType w:val="hybridMultilevel"/>
    <w:tmpl w:val="0E8424A8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C2C0415"/>
    <w:multiLevelType w:val="hybridMultilevel"/>
    <w:tmpl w:val="8526A9C6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317535E"/>
    <w:multiLevelType w:val="hybridMultilevel"/>
    <w:tmpl w:val="F3BE67F8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5BF556C"/>
    <w:multiLevelType w:val="hybridMultilevel"/>
    <w:tmpl w:val="9E1AF3E4"/>
    <w:lvl w:ilvl="0" w:tplc="2C4E364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2EF36C2"/>
    <w:multiLevelType w:val="hybridMultilevel"/>
    <w:tmpl w:val="C8C85E10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73B1338"/>
    <w:multiLevelType w:val="hybridMultilevel"/>
    <w:tmpl w:val="EE167A4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9">
    <w:nsid w:val="68FB237D"/>
    <w:multiLevelType w:val="hybridMultilevel"/>
    <w:tmpl w:val="5F6C1F20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1552909"/>
    <w:multiLevelType w:val="hybridMultilevel"/>
    <w:tmpl w:val="F9E0BB96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31F4D09"/>
    <w:multiLevelType w:val="hybridMultilevel"/>
    <w:tmpl w:val="E0221552"/>
    <w:lvl w:ilvl="0" w:tplc="08981A0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7AC7004B"/>
    <w:multiLevelType w:val="hybridMultilevel"/>
    <w:tmpl w:val="E0D61388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C8311A1"/>
    <w:multiLevelType w:val="hybridMultilevel"/>
    <w:tmpl w:val="388EFAC2"/>
    <w:lvl w:ilvl="0" w:tplc="FAE01FA4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8"/>
  </w:num>
  <w:num w:numId="2">
    <w:abstractNumId w:val="23"/>
  </w:num>
  <w:num w:numId="3">
    <w:abstractNumId w:val="12"/>
  </w:num>
  <w:num w:numId="4">
    <w:abstractNumId w:val="19"/>
  </w:num>
  <w:num w:numId="5">
    <w:abstractNumId w:val="13"/>
  </w:num>
  <w:num w:numId="6">
    <w:abstractNumId w:val="22"/>
  </w:num>
  <w:num w:numId="7">
    <w:abstractNumId w:val="4"/>
  </w:num>
  <w:num w:numId="8">
    <w:abstractNumId w:val="10"/>
  </w:num>
  <w:num w:numId="9">
    <w:abstractNumId w:val="17"/>
  </w:num>
  <w:num w:numId="10">
    <w:abstractNumId w:val="11"/>
  </w:num>
  <w:num w:numId="11">
    <w:abstractNumId w:val="20"/>
  </w:num>
  <w:num w:numId="12">
    <w:abstractNumId w:val="6"/>
  </w:num>
  <w:num w:numId="13">
    <w:abstractNumId w:val="7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21"/>
  </w:num>
  <w:num w:numId="19">
    <w:abstractNumId w:val="15"/>
  </w:num>
  <w:num w:numId="20">
    <w:abstractNumId w:val="9"/>
  </w:num>
  <w:num w:numId="21">
    <w:abstractNumId w:val="18"/>
  </w:num>
  <w:num w:numId="22">
    <w:abstractNumId w:val="14"/>
  </w:num>
  <w:num w:numId="23">
    <w:abstractNumId w:val="16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6D10"/>
    <w:rsid w:val="00004C36"/>
    <w:rsid w:val="00007F8A"/>
    <w:rsid w:val="00017E1C"/>
    <w:rsid w:val="00025248"/>
    <w:rsid w:val="000453F4"/>
    <w:rsid w:val="0006184C"/>
    <w:rsid w:val="00091E43"/>
    <w:rsid w:val="00092FF6"/>
    <w:rsid w:val="000A1FFC"/>
    <w:rsid w:val="000A6F9A"/>
    <w:rsid w:val="000D1C97"/>
    <w:rsid w:val="000F203D"/>
    <w:rsid w:val="00106180"/>
    <w:rsid w:val="00125A36"/>
    <w:rsid w:val="00132E6A"/>
    <w:rsid w:val="0013578A"/>
    <w:rsid w:val="00176E58"/>
    <w:rsid w:val="00177700"/>
    <w:rsid w:val="00180A4C"/>
    <w:rsid w:val="00186D39"/>
    <w:rsid w:val="001914A4"/>
    <w:rsid w:val="001926B5"/>
    <w:rsid w:val="001A75EA"/>
    <w:rsid w:val="001E1857"/>
    <w:rsid w:val="001F09EC"/>
    <w:rsid w:val="00206BBC"/>
    <w:rsid w:val="00245AEB"/>
    <w:rsid w:val="00265C59"/>
    <w:rsid w:val="00270B0B"/>
    <w:rsid w:val="00291678"/>
    <w:rsid w:val="002B5F0E"/>
    <w:rsid w:val="002C4922"/>
    <w:rsid w:val="002D3CDE"/>
    <w:rsid w:val="002E5D0A"/>
    <w:rsid w:val="00303BE9"/>
    <w:rsid w:val="00325AE5"/>
    <w:rsid w:val="00327969"/>
    <w:rsid w:val="00333B75"/>
    <w:rsid w:val="00350588"/>
    <w:rsid w:val="00350C3D"/>
    <w:rsid w:val="00361002"/>
    <w:rsid w:val="00364886"/>
    <w:rsid w:val="00375B14"/>
    <w:rsid w:val="00375D9C"/>
    <w:rsid w:val="00385526"/>
    <w:rsid w:val="003B455E"/>
    <w:rsid w:val="00454155"/>
    <w:rsid w:val="00461E27"/>
    <w:rsid w:val="004726D3"/>
    <w:rsid w:val="00473341"/>
    <w:rsid w:val="004752C4"/>
    <w:rsid w:val="0049136C"/>
    <w:rsid w:val="00495A5F"/>
    <w:rsid w:val="004B392E"/>
    <w:rsid w:val="004C24E0"/>
    <w:rsid w:val="004D5928"/>
    <w:rsid w:val="004E5BA6"/>
    <w:rsid w:val="004F2863"/>
    <w:rsid w:val="004F3B05"/>
    <w:rsid w:val="004F719D"/>
    <w:rsid w:val="005065ED"/>
    <w:rsid w:val="00516366"/>
    <w:rsid w:val="0051710C"/>
    <w:rsid w:val="00520EA8"/>
    <w:rsid w:val="005215EE"/>
    <w:rsid w:val="0052743F"/>
    <w:rsid w:val="005303DD"/>
    <w:rsid w:val="00564EC0"/>
    <w:rsid w:val="00580B78"/>
    <w:rsid w:val="00580E9D"/>
    <w:rsid w:val="00587F87"/>
    <w:rsid w:val="00591A9E"/>
    <w:rsid w:val="005933C0"/>
    <w:rsid w:val="00594079"/>
    <w:rsid w:val="005F1358"/>
    <w:rsid w:val="005F1A3E"/>
    <w:rsid w:val="00605CCA"/>
    <w:rsid w:val="00617D82"/>
    <w:rsid w:val="00651208"/>
    <w:rsid w:val="0066109D"/>
    <w:rsid w:val="0066160A"/>
    <w:rsid w:val="00663697"/>
    <w:rsid w:val="00673A97"/>
    <w:rsid w:val="00675548"/>
    <w:rsid w:val="00685E54"/>
    <w:rsid w:val="006B4F12"/>
    <w:rsid w:val="006C321C"/>
    <w:rsid w:val="006C4A2B"/>
    <w:rsid w:val="007105FA"/>
    <w:rsid w:val="007179BE"/>
    <w:rsid w:val="007254C5"/>
    <w:rsid w:val="007504A0"/>
    <w:rsid w:val="007529D5"/>
    <w:rsid w:val="0075710E"/>
    <w:rsid w:val="00763040"/>
    <w:rsid w:val="007708DC"/>
    <w:rsid w:val="00772190"/>
    <w:rsid w:val="00773F27"/>
    <w:rsid w:val="007B3713"/>
    <w:rsid w:val="007B6B04"/>
    <w:rsid w:val="007D4DFE"/>
    <w:rsid w:val="0082106E"/>
    <w:rsid w:val="00847FF1"/>
    <w:rsid w:val="00877DC8"/>
    <w:rsid w:val="0088246E"/>
    <w:rsid w:val="00884C1E"/>
    <w:rsid w:val="008A26B2"/>
    <w:rsid w:val="008D28F3"/>
    <w:rsid w:val="008D702E"/>
    <w:rsid w:val="008D7D1E"/>
    <w:rsid w:val="009026E2"/>
    <w:rsid w:val="0091756B"/>
    <w:rsid w:val="00921E55"/>
    <w:rsid w:val="00934EEF"/>
    <w:rsid w:val="0094389A"/>
    <w:rsid w:val="009728F6"/>
    <w:rsid w:val="009773DA"/>
    <w:rsid w:val="00980644"/>
    <w:rsid w:val="009975EC"/>
    <w:rsid w:val="009A574A"/>
    <w:rsid w:val="009B5C08"/>
    <w:rsid w:val="009C581F"/>
    <w:rsid w:val="009D6193"/>
    <w:rsid w:val="009E07A1"/>
    <w:rsid w:val="009E7310"/>
    <w:rsid w:val="00A00570"/>
    <w:rsid w:val="00A233FA"/>
    <w:rsid w:val="00A26EB6"/>
    <w:rsid w:val="00A509E9"/>
    <w:rsid w:val="00A53EC3"/>
    <w:rsid w:val="00A54E0B"/>
    <w:rsid w:val="00A60012"/>
    <w:rsid w:val="00A815C0"/>
    <w:rsid w:val="00AA5FB8"/>
    <w:rsid w:val="00AB6E91"/>
    <w:rsid w:val="00AB7BAC"/>
    <w:rsid w:val="00AC5D43"/>
    <w:rsid w:val="00AC78F3"/>
    <w:rsid w:val="00B0146F"/>
    <w:rsid w:val="00B24BEA"/>
    <w:rsid w:val="00B37E7D"/>
    <w:rsid w:val="00B423DB"/>
    <w:rsid w:val="00B71CAF"/>
    <w:rsid w:val="00B7438B"/>
    <w:rsid w:val="00BA33F7"/>
    <w:rsid w:val="00BA60C1"/>
    <w:rsid w:val="00BA6E0F"/>
    <w:rsid w:val="00BB6A8E"/>
    <w:rsid w:val="00BD4921"/>
    <w:rsid w:val="00BE14CD"/>
    <w:rsid w:val="00C10461"/>
    <w:rsid w:val="00C275B7"/>
    <w:rsid w:val="00C47380"/>
    <w:rsid w:val="00C50CA2"/>
    <w:rsid w:val="00C575DD"/>
    <w:rsid w:val="00C64915"/>
    <w:rsid w:val="00C835F6"/>
    <w:rsid w:val="00C851F8"/>
    <w:rsid w:val="00CC713A"/>
    <w:rsid w:val="00CE12E5"/>
    <w:rsid w:val="00D007C4"/>
    <w:rsid w:val="00D03903"/>
    <w:rsid w:val="00D16D6E"/>
    <w:rsid w:val="00D33974"/>
    <w:rsid w:val="00D438A2"/>
    <w:rsid w:val="00D4400E"/>
    <w:rsid w:val="00D468D2"/>
    <w:rsid w:val="00D57AC3"/>
    <w:rsid w:val="00D630D2"/>
    <w:rsid w:val="00D93ACA"/>
    <w:rsid w:val="00DD358A"/>
    <w:rsid w:val="00DE3987"/>
    <w:rsid w:val="00E00CC1"/>
    <w:rsid w:val="00E01EA1"/>
    <w:rsid w:val="00E02CB7"/>
    <w:rsid w:val="00E038F1"/>
    <w:rsid w:val="00E10D32"/>
    <w:rsid w:val="00E174C4"/>
    <w:rsid w:val="00E22DBA"/>
    <w:rsid w:val="00E35392"/>
    <w:rsid w:val="00E51326"/>
    <w:rsid w:val="00E637DD"/>
    <w:rsid w:val="00E77B1E"/>
    <w:rsid w:val="00E77D7E"/>
    <w:rsid w:val="00EA6A9A"/>
    <w:rsid w:val="00EC405B"/>
    <w:rsid w:val="00EC6B1E"/>
    <w:rsid w:val="00ED15D8"/>
    <w:rsid w:val="00ED4897"/>
    <w:rsid w:val="00EE4B18"/>
    <w:rsid w:val="00EF429D"/>
    <w:rsid w:val="00F00BD9"/>
    <w:rsid w:val="00F16737"/>
    <w:rsid w:val="00F21159"/>
    <w:rsid w:val="00F27082"/>
    <w:rsid w:val="00F323AE"/>
    <w:rsid w:val="00F329BA"/>
    <w:rsid w:val="00F332D5"/>
    <w:rsid w:val="00F52ABF"/>
    <w:rsid w:val="00F54D81"/>
    <w:rsid w:val="00F62A5B"/>
    <w:rsid w:val="00F964C2"/>
    <w:rsid w:val="00F97CA7"/>
    <w:rsid w:val="00FA6D10"/>
    <w:rsid w:val="00FA70BC"/>
    <w:rsid w:val="00FB494A"/>
    <w:rsid w:val="00FD4811"/>
    <w:rsid w:val="00FD49BC"/>
    <w:rsid w:val="00FE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D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9407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6E2"/>
    <w:pPr>
      <w:ind w:left="720"/>
      <w:contextualSpacing/>
    </w:pPr>
  </w:style>
  <w:style w:type="paragraph" w:styleId="a4">
    <w:name w:val="No Spacing"/>
    <w:link w:val="a5"/>
    <w:uiPriority w:val="1"/>
    <w:qFormat/>
    <w:rsid w:val="00AB6E91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9407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6">
    <w:name w:val="header"/>
    <w:basedOn w:val="a"/>
    <w:link w:val="a7"/>
    <w:uiPriority w:val="99"/>
    <w:unhideWhenUsed/>
    <w:rsid w:val="00972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28F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972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28F6"/>
    <w:rPr>
      <w:sz w:val="22"/>
      <w:szCs w:val="22"/>
      <w:lang w:eastAsia="en-US"/>
    </w:rPr>
  </w:style>
  <w:style w:type="character" w:customStyle="1" w:styleId="aa">
    <w:name w:val="Цветовое выделение"/>
    <w:uiPriority w:val="99"/>
    <w:rsid w:val="006B4F12"/>
    <w:rPr>
      <w:b/>
      <w:color w:val="000080"/>
    </w:rPr>
  </w:style>
  <w:style w:type="character" w:customStyle="1" w:styleId="ab">
    <w:name w:val="Гипертекстовая ссылка"/>
    <w:uiPriority w:val="99"/>
    <w:rsid w:val="006B4F12"/>
    <w:rPr>
      <w:b/>
      <w:color w:val="008000"/>
    </w:rPr>
  </w:style>
  <w:style w:type="paragraph" w:customStyle="1" w:styleId="ac">
    <w:name w:val="Таблицы (моноширинный)"/>
    <w:basedOn w:val="a"/>
    <w:next w:val="a"/>
    <w:uiPriority w:val="99"/>
    <w:rsid w:val="006B4F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D03903"/>
    <w:pPr>
      <w:widowControl w:val="0"/>
      <w:suppressAutoHyphens/>
      <w:spacing w:after="160" w:line="252" w:lineRule="auto"/>
    </w:pPr>
    <w:rPr>
      <w:rFonts w:eastAsia="Lucida Sans Unicode" w:cs="font239"/>
      <w:kern w:val="1"/>
      <w:sz w:val="22"/>
      <w:szCs w:val="22"/>
      <w:lang w:eastAsia="ar-SA"/>
    </w:rPr>
  </w:style>
  <w:style w:type="paragraph" w:styleId="ad">
    <w:name w:val="Normal (Web)"/>
    <w:basedOn w:val="a"/>
    <w:uiPriority w:val="99"/>
    <w:unhideWhenUsed/>
    <w:rsid w:val="00495A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270B0B"/>
    <w:rPr>
      <w:b/>
      <w:bCs/>
    </w:rPr>
  </w:style>
  <w:style w:type="table" w:styleId="af">
    <w:name w:val="Table Grid"/>
    <w:basedOn w:val="a1"/>
    <w:uiPriority w:val="59"/>
    <w:rsid w:val="000A1FF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847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47FF1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847F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2">
    <w:name w:val="Hyperlink"/>
    <w:uiPriority w:val="99"/>
    <w:unhideWhenUsed/>
    <w:rsid w:val="00B7438B"/>
    <w:rPr>
      <w:color w:val="0563C1"/>
      <w:u w:val="single"/>
    </w:rPr>
  </w:style>
  <w:style w:type="character" w:customStyle="1" w:styleId="a5">
    <w:name w:val="Без интервала Знак"/>
    <w:link w:val="a4"/>
    <w:uiPriority w:val="1"/>
    <w:rsid w:val="00B7438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5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khmat-yurtchr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2;&#1086;&#1080;%20&#1076;&#1086;&#1082;&#1091;&#1084;&#1077;&#1085;&#1090;&#1099;\&#1047;&#1059;&#1051;&#1040;&#1049;%20-&#1054;&#1041;%20&#1048;&#1057;&#1055;&#1054;&#1051;&#1053;&#1070;%20&#1041;&#1070;&#1044;&#1046;&#1045;&#1058;&#1040;-28.02.1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F4378-2FFD-43C2-8515-CE126CBF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ЗУЛАЙ -ОБ ИСПОЛНЮ БЮДЖЕТА-28.02.12.dot</Template>
  <TotalTime>3</TotalTime>
  <Pages>8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INFO</cp:lastModifiedBy>
  <cp:revision>5</cp:revision>
  <cp:lastPrinted>2022-03-02T15:12:00Z</cp:lastPrinted>
  <dcterms:created xsi:type="dcterms:W3CDTF">2022-03-02T15:12:00Z</dcterms:created>
  <dcterms:modified xsi:type="dcterms:W3CDTF">2022-03-03T14:39:00Z</dcterms:modified>
</cp:coreProperties>
</file>